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577BB" w14:textId="77777777" w:rsidR="00C16267" w:rsidRDefault="00C16267">
      <w:pPr>
        <w:pStyle w:val="CLASSIFICAZIONEBODYf1"/>
      </w:pPr>
    </w:p>
    <w:p w14:paraId="4CCF3346" w14:textId="77777777" w:rsidR="009C3C25" w:rsidRPr="0029759E" w:rsidRDefault="009C3C25" w:rsidP="009C3C25">
      <w:pPr>
        <w:pStyle w:val="Default"/>
        <w:spacing w:line="300" w:lineRule="exact"/>
        <w:jc w:val="both"/>
        <w:rPr>
          <w:rFonts w:ascii="Calibri" w:hAnsi="Calibri" w:cs="Calibri"/>
          <w:b/>
          <w:bCs/>
          <w:color w:val="auto"/>
          <w:sz w:val="20"/>
          <w:szCs w:val="20"/>
        </w:rPr>
      </w:pPr>
      <w:r w:rsidRPr="0029759E">
        <w:rPr>
          <w:rFonts w:ascii="Calibri" w:hAnsi="Calibri" w:cs="Calibri"/>
          <w:b/>
          <w:bCs/>
          <w:sz w:val="20"/>
          <w:szCs w:val="20"/>
        </w:rPr>
        <w:t>CODICE IDENTIFICATIVO DELLA MARCA DA BOLLO PER LA REGISTRAZIONE DEL CONTRATTO PER L’AGENZIA DELLE ENTRATE______________________________DI IMPORTO PARI A __________ emessa in data__________________</w:t>
      </w:r>
      <w:r w:rsidR="00142164">
        <w:rPr>
          <w:rFonts w:ascii="Calibri" w:hAnsi="Calibri" w:cs="Calibri"/>
          <w:b/>
          <w:bCs/>
          <w:sz w:val="20"/>
          <w:szCs w:val="20"/>
        </w:rPr>
        <w:t xml:space="preserve"> </w:t>
      </w:r>
      <w:r w:rsidRPr="0029759E">
        <w:rPr>
          <w:rFonts w:ascii="Calibri" w:hAnsi="Calibri" w:cs="Calibri"/>
          <w:i/>
          <w:iCs/>
          <w:sz w:val="20"/>
          <w:szCs w:val="20"/>
        </w:rPr>
        <w:t xml:space="preserve">(NB: la data deve essere antecedente alla stipula) </w:t>
      </w:r>
      <w:r w:rsidRPr="0029759E">
        <w:rPr>
          <w:rFonts w:ascii="Calibri" w:hAnsi="Calibri" w:cs="Calibri"/>
          <w:b/>
          <w:bCs/>
          <w:sz w:val="20"/>
          <w:szCs w:val="20"/>
        </w:rPr>
        <w:t>così come risultante dal contrassegno presentato dall’operatore ec</w:t>
      </w:r>
      <w:r w:rsidR="008C5118">
        <w:rPr>
          <w:rFonts w:ascii="Calibri" w:hAnsi="Calibri" w:cs="Calibri"/>
          <w:b/>
          <w:bCs/>
          <w:sz w:val="20"/>
          <w:szCs w:val="20"/>
        </w:rPr>
        <w:t>onomico</w:t>
      </w:r>
    </w:p>
    <w:p w14:paraId="43EEE550" w14:textId="77777777" w:rsidR="009C3C25" w:rsidRPr="0029759E" w:rsidRDefault="009C3C25" w:rsidP="009C3C25">
      <w:pPr>
        <w:pStyle w:val="Default"/>
        <w:spacing w:line="300" w:lineRule="exact"/>
        <w:jc w:val="both"/>
        <w:rPr>
          <w:rFonts w:ascii="Calibri" w:hAnsi="Calibri" w:cs="Calibri"/>
          <w:b/>
          <w:bCs/>
          <w:sz w:val="20"/>
          <w:szCs w:val="20"/>
        </w:rPr>
      </w:pPr>
    </w:p>
    <w:p w14:paraId="3EE00295" w14:textId="77777777" w:rsidR="009C3C25" w:rsidRPr="0029759E" w:rsidRDefault="009C3C25" w:rsidP="009C3C25">
      <w:pPr>
        <w:pStyle w:val="Default"/>
        <w:spacing w:line="300" w:lineRule="exact"/>
        <w:jc w:val="both"/>
        <w:rPr>
          <w:rFonts w:ascii="Calibri" w:hAnsi="Calibri" w:cs="Calibri"/>
          <w:b/>
          <w:bCs/>
          <w:sz w:val="20"/>
          <w:szCs w:val="20"/>
        </w:rPr>
      </w:pPr>
      <w:r w:rsidRPr="0029759E">
        <w:rPr>
          <w:rFonts w:ascii="Calibri" w:hAnsi="Calibri" w:cs="Calibri"/>
          <w:b/>
          <w:bCs/>
          <w:sz w:val="20"/>
          <w:szCs w:val="20"/>
        </w:rPr>
        <w:t>CODICE IDENTIFICATIVO DELLA MARCA DA BOLLO PER LA REGISTRAZIONE DEL CONTRATTO PER CONSIP ______________________________DI IMPORTO PARI A __________ emessa in data__________________</w:t>
      </w:r>
      <w:r w:rsidR="00142164">
        <w:rPr>
          <w:rFonts w:ascii="Calibri" w:hAnsi="Calibri" w:cs="Calibri"/>
          <w:b/>
          <w:bCs/>
          <w:sz w:val="20"/>
          <w:szCs w:val="20"/>
        </w:rPr>
        <w:t xml:space="preserve"> </w:t>
      </w:r>
      <w:r w:rsidRPr="0029759E">
        <w:rPr>
          <w:rFonts w:ascii="Calibri" w:hAnsi="Calibri" w:cs="Calibri"/>
          <w:i/>
          <w:iCs/>
          <w:sz w:val="20"/>
          <w:szCs w:val="20"/>
        </w:rPr>
        <w:t xml:space="preserve">(NB: la data deve essere antecedente alla stipula) </w:t>
      </w:r>
      <w:r w:rsidRPr="0029759E">
        <w:rPr>
          <w:rFonts w:ascii="Calibri" w:hAnsi="Calibri" w:cs="Calibri"/>
          <w:b/>
          <w:bCs/>
          <w:sz w:val="20"/>
          <w:szCs w:val="20"/>
        </w:rPr>
        <w:t>così come risultante dal contrassegno presentato dall’operatore ec</w:t>
      </w:r>
      <w:r w:rsidR="008C5118">
        <w:rPr>
          <w:rFonts w:ascii="Calibri" w:hAnsi="Calibri" w:cs="Calibri"/>
          <w:b/>
          <w:bCs/>
          <w:sz w:val="20"/>
          <w:szCs w:val="20"/>
        </w:rPr>
        <w:t>onomico</w:t>
      </w:r>
    </w:p>
    <w:p w14:paraId="32CFE3C6" w14:textId="77777777" w:rsidR="009C3C25" w:rsidRPr="0029759E" w:rsidRDefault="009C3C25" w:rsidP="009C3C25">
      <w:pPr>
        <w:pStyle w:val="Default"/>
        <w:spacing w:line="300" w:lineRule="exact"/>
        <w:jc w:val="both"/>
        <w:rPr>
          <w:rFonts w:ascii="Calibri" w:hAnsi="Calibri" w:cs="Calibri"/>
          <w:b/>
          <w:bCs/>
          <w:sz w:val="20"/>
          <w:szCs w:val="20"/>
        </w:rPr>
      </w:pPr>
    </w:p>
    <w:p w14:paraId="6C61EE01" w14:textId="77777777" w:rsidR="009C3C25" w:rsidRPr="0029759E" w:rsidRDefault="009C3C25" w:rsidP="009C3C25">
      <w:pPr>
        <w:pStyle w:val="Default"/>
        <w:spacing w:line="300" w:lineRule="exact"/>
        <w:jc w:val="both"/>
        <w:rPr>
          <w:rFonts w:ascii="Calibri" w:hAnsi="Calibri" w:cs="Calibri"/>
          <w:b/>
          <w:bCs/>
          <w:sz w:val="20"/>
          <w:szCs w:val="20"/>
        </w:rPr>
      </w:pPr>
      <w:r w:rsidRPr="00CA0338">
        <w:rPr>
          <w:rFonts w:ascii="Calibri" w:hAnsi="Calibri" w:cs="Calibri"/>
          <w:b/>
          <w:bCs/>
          <w:i/>
          <w:iCs/>
          <w:color w:val="1E1EE3"/>
          <w:sz w:val="20"/>
          <w:szCs w:val="20"/>
        </w:rPr>
        <w:t>&lt;</w:t>
      </w:r>
      <w:r w:rsidRPr="0029759E">
        <w:rPr>
          <w:rFonts w:ascii="Calibri" w:hAnsi="Calibri" w:cs="Calibri"/>
          <w:b/>
          <w:bCs/>
          <w:i/>
          <w:iCs/>
          <w:color w:val="1E1EE3"/>
          <w:sz w:val="20"/>
          <w:szCs w:val="20"/>
        </w:rPr>
        <w:t>EVENTUALE SE IL FORNITORE RICHIEDE LA REGISTRAZIONE DELLA SUA COPIA:</w:t>
      </w:r>
      <w:r w:rsidRPr="0029759E">
        <w:rPr>
          <w:rFonts w:ascii="Calibri" w:hAnsi="Calibri" w:cs="Calibri"/>
          <w:b/>
          <w:bCs/>
          <w:sz w:val="20"/>
          <w:szCs w:val="20"/>
        </w:rPr>
        <w:t xml:space="preserve"> CODICE IDENTIFICATIVO DELLA MARCA DA BOLLO PER LA REGISTRAZIONE DEL CONTRATTO PER CONSIP IL FORNITORE______________________________DI IMPORTO PARI A __________ emessa in data</w:t>
      </w:r>
      <w:r w:rsidRPr="00CA0338">
        <w:rPr>
          <w:rFonts w:ascii="Calibri" w:hAnsi="Calibri" w:cs="Calibri"/>
          <w:b/>
          <w:bCs/>
          <w:i/>
          <w:iCs/>
          <w:color w:val="1E1EE3"/>
          <w:sz w:val="20"/>
          <w:szCs w:val="20"/>
        </w:rPr>
        <w:t>_________________</w:t>
      </w:r>
      <w:proofErr w:type="gramStart"/>
      <w:r w:rsidRPr="00CA0338">
        <w:rPr>
          <w:rFonts w:ascii="Calibri" w:hAnsi="Calibri" w:cs="Calibri"/>
          <w:b/>
          <w:bCs/>
          <w:i/>
          <w:iCs/>
          <w:color w:val="1E1EE3"/>
          <w:sz w:val="20"/>
          <w:szCs w:val="20"/>
        </w:rPr>
        <w:t>_(</w:t>
      </w:r>
      <w:proofErr w:type="gramEnd"/>
      <w:r w:rsidRPr="00CA0338">
        <w:rPr>
          <w:rFonts w:ascii="Calibri" w:hAnsi="Calibri" w:cs="Calibri"/>
          <w:b/>
          <w:bCs/>
          <w:i/>
          <w:iCs/>
          <w:color w:val="1E1EE3"/>
          <w:sz w:val="20"/>
          <w:szCs w:val="20"/>
        </w:rPr>
        <w:t>N</w:t>
      </w:r>
      <w:r w:rsidR="00CA0338">
        <w:rPr>
          <w:rFonts w:ascii="Calibri" w:hAnsi="Calibri" w:cs="Calibri"/>
          <w:b/>
          <w:bCs/>
          <w:i/>
          <w:iCs/>
          <w:color w:val="1E1EE3"/>
          <w:sz w:val="20"/>
          <w:szCs w:val="20"/>
        </w:rPr>
        <w:t>.</w:t>
      </w:r>
      <w:r w:rsidRPr="00CA0338">
        <w:rPr>
          <w:rFonts w:ascii="Calibri" w:hAnsi="Calibri" w:cs="Calibri"/>
          <w:b/>
          <w:bCs/>
          <w:i/>
          <w:iCs/>
          <w:color w:val="1E1EE3"/>
          <w:sz w:val="20"/>
          <w:szCs w:val="20"/>
        </w:rPr>
        <w:t>B</w:t>
      </w:r>
      <w:r w:rsidR="00CA0338">
        <w:rPr>
          <w:rFonts w:ascii="Calibri" w:hAnsi="Calibri" w:cs="Calibri"/>
          <w:b/>
          <w:bCs/>
          <w:i/>
          <w:iCs/>
          <w:color w:val="1E1EE3"/>
          <w:sz w:val="20"/>
          <w:szCs w:val="20"/>
        </w:rPr>
        <w:t>.</w:t>
      </w:r>
      <w:r w:rsidRPr="00CA0338">
        <w:rPr>
          <w:rFonts w:ascii="Calibri" w:hAnsi="Calibri" w:cs="Calibri"/>
          <w:b/>
          <w:bCs/>
          <w:i/>
          <w:iCs/>
          <w:color w:val="1E1EE3"/>
          <w:sz w:val="20"/>
          <w:szCs w:val="20"/>
        </w:rPr>
        <w:t>: la data deve essere antecedente alla stipula)</w:t>
      </w:r>
      <w:r w:rsidRPr="0029759E">
        <w:rPr>
          <w:rFonts w:ascii="Calibri" w:hAnsi="Calibri" w:cs="Calibri"/>
          <w:i/>
          <w:iCs/>
          <w:sz w:val="20"/>
          <w:szCs w:val="20"/>
        </w:rPr>
        <w:t xml:space="preserve"> </w:t>
      </w:r>
      <w:r w:rsidRPr="0029759E">
        <w:rPr>
          <w:rFonts w:ascii="Calibri" w:hAnsi="Calibri" w:cs="Calibri"/>
          <w:b/>
          <w:bCs/>
          <w:sz w:val="20"/>
          <w:szCs w:val="20"/>
        </w:rPr>
        <w:t>così come risultante dal contrassegno presentato dall’operatore ec</w:t>
      </w:r>
      <w:r w:rsidR="008C5118">
        <w:rPr>
          <w:rFonts w:ascii="Calibri" w:hAnsi="Calibri" w:cs="Calibri"/>
          <w:b/>
          <w:bCs/>
          <w:sz w:val="20"/>
          <w:szCs w:val="20"/>
        </w:rPr>
        <w:t>onomico</w:t>
      </w:r>
      <w:r w:rsidR="008C5118" w:rsidRPr="0029759E">
        <w:rPr>
          <w:rFonts w:ascii="Calibri" w:hAnsi="Calibri" w:cs="Calibri"/>
          <w:b/>
          <w:bCs/>
          <w:sz w:val="20"/>
          <w:szCs w:val="20"/>
        </w:rPr>
        <w:t xml:space="preserve"> </w:t>
      </w:r>
    </w:p>
    <w:p w14:paraId="03F49CB8" w14:textId="77777777" w:rsidR="009C3C25" w:rsidRPr="0029759E" w:rsidRDefault="009C3C25" w:rsidP="009C3C25">
      <w:pPr>
        <w:pStyle w:val="Default"/>
        <w:spacing w:line="300" w:lineRule="exact"/>
        <w:jc w:val="both"/>
        <w:rPr>
          <w:rFonts w:ascii="Calibri" w:hAnsi="Calibri" w:cs="Calibri"/>
          <w:b/>
          <w:bCs/>
          <w:i/>
          <w:iCs/>
          <w:color w:val="1E1EE3"/>
          <w:sz w:val="20"/>
          <w:szCs w:val="20"/>
        </w:rPr>
      </w:pPr>
    </w:p>
    <w:p w14:paraId="5A2CF82A" w14:textId="77777777" w:rsidR="009C3C25" w:rsidRPr="0029759E" w:rsidRDefault="009C3C25" w:rsidP="009C3C25">
      <w:pPr>
        <w:pStyle w:val="Default"/>
        <w:spacing w:line="300" w:lineRule="exact"/>
        <w:jc w:val="both"/>
        <w:rPr>
          <w:rFonts w:ascii="Calibri" w:hAnsi="Calibri" w:cs="Calibri"/>
          <w:b/>
          <w:bCs/>
          <w:i/>
          <w:iCs/>
          <w:color w:val="1E1EE3"/>
          <w:sz w:val="20"/>
          <w:szCs w:val="20"/>
        </w:rPr>
      </w:pPr>
      <w:r w:rsidRPr="0029759E">
        <w:rPr>
          <w:rFonts w:ascii="Calibri" w:hAnsi="Calibri" w:cs="Calibri"/>
          <w:b/>
          <w:bCs/>
          <w:i/>
          <w:iCs/>
          <w:color w:val="1E1EE3"/>
          <w:sz w:val="20"/>
          <w:szCs w:val="20"/>
        </w:rPr>
        <w:t>N</w:t>
      </w:r>
      <w:r w:rsidR="008C5118">
        <w:rPr>
          <w:rFonts w:ascii="Calibri" w:hAnsi="Calibri" w:cs="Calibri"/>
          <w:b/>
          <w:bCs/>
          <w:i/>
          <w:iCs/>
          <w:color w:val="1E1EE3"/>
          <w:sz w:val="20"/>
          <w:szCs w:val="20"/>
        </w:rPr>
        <w:t>.</w:t>
      </w:r>
      <w:r w:rsidRPr="0029759E">
        <w:rPr>
          <w:rFonts w:ascii="Calibri" w:hAnsi="Calibri" w:cs="Calibri"/>
          <w:b/>
          <w:bCs/>
          <w:i/>
          <w:iCs/>
          <w:color w:val="1E1EE3"/>
          <w:sz w:val="20"/>
          <w:szCs w:val="20"/>
        </w:rPr>
        <w:t>B</w:t>
      </w:r>
      <w:r w:rsidR="008C5118">
        <w:rPr>
          <w:rFonts w:ascii="Calibri" w:hAnsi="Calibri" w:cs="Calibri"/>
          <w:b/>
          <w:bCs/>
          <w:i/>
          <w:iCs/>
          <w:color w:val="1E1EE3"/>
          <w:sz w:val="20"/>
          <w:szCs w:val="20"/>
        </w:rPr>
        <w:t>.</w:t>
      </w:r>
      <w:r w:rsidRPr="0029759E">
        <w:rPr>
          <w:rFonts w:ascii="Calibri" w:hAnsi="Calibri" w:cs="Calibri"/>
          <w:b/>
          <w:bCs/>
          <w:i/>
          <w:iCs/>
          <w:color w:val="1E1EE3"/>
          <w:sz w:val="20"/>
          <w:szCs w:val="20"/>
        </w:rPr>
        <w:t>: Al fine della registrazione del contratto il pagamento del bollo dovrà essere assolto esclusivamente tramite la messa a disposizione della marca da bollo (una per ogni copia del contratto da registrare) di importo commisurato alla dimensione del contratto da registrare (una copia per Consip e una per l’Agenzia delle Entrate), secondo i criteri di computo previsti dall’attuale normativa fiscale in materia.</w:t>
      </w:r>
    </w:p>
    <w:p w14:paraId="0A393B61" w14:textId="77777777" w:rsidR="009C3C25" w:rsidRPr="009C3C25" w:rsidRDefault="009C3C25" w:rsidP="009C3C25">
      <w:pPr>
        <w:pStyle w:val="Default"/>
        <w:spacing w:line="300" w:lineRule="exact"/>
        <w:jc w:val="both"/>
        <w:rPr>
          <w:rFonts w:ascii="Calibri" w:hAnsi="Calibri" w:cs="Calibri"/>
          <w:b/>
          <w:bCs/>
          <w:i/>
          <w:iCs/>
          <w:color w:val="1E1EE3"/>
          <w:sz w:val="20"/>
          <w:szCs w:val="20"/>
          <w:highlight w:val="cyan"/>
        </w:rPr>
      </w:pPr>
    </w:p>
    <w:p w14:paraId="49347704" w14:textId="77777777" w:rsidR="00D41B1F" w:rsidRPr="002C2162" w:rsidRDefault="00D41B1F" w:rsidP="00D41B1F">
      <w:pPr>
        <w:widowControl w:val="0"/>
        <w:numPr>
          <w:ilvl w:val="12"/>
          <w:numId w:val="0"/>
        </w:numPr>
        <w:autoSpaceDE/>
        <w:autoSpaceDN/>
        <w:adjustRightInd/>
        <w:jc w:val="left"/>
        <w:outlineLvl w:val="0"/>
        <w:rPr>
          <w:rFonts w:ascii="Calibri" w:hAnsi="Calibri"/>
          <w:b/>
          <w:szCs w:val="20"/>
          <w:u w:val="single"/>
        </w:rPr>
      </w:pPr>
      <w:r>
        <w:rPr>
          <w:rFonts w:ascii="Calibri" w:hAnsi="Calibri"/>
          <w:b/>
          <w:szCs w:val="20"/>
          <w:u w:val="single"/>
        </w:rPr>
        <w:t>P</w:t>
      </w:r>
      <w:r w:rsidRPr="002C2162">
        <w:rPr>
          <w:rFonts w:ascii="Calibri" w:hAnsi="Calibri"/>
          <w:b/>
          <w:szCs w:val="20"/>
          <w:u w:val="single"/>
        </w:rPr>
        <w:t>arte Speciale</w:t>
      </w:r>
    </w:p>
    <w:p w14:paraId="7CC6C06C" w14:textId="77777777" w:rsidR="00D41B1F" w:rsidRPr="007F3231" w:rsidRDefault="00D41B1F" w:rsidP="00D41B1F">
      <w:pPr>
        <w:widowControl w:val="0"/>
        <w:numPr>
          <w:ilvl w:val="12"/>
          <w:numId w:val="0"/>
        </w:numPr>
        <w:autoSpaceDE/>
        <w:autoSpaceDN/>
        <w:adjustRightInd/>
        <w:jc w:val="left"/>
        <w:outlineLvl w:val="0"/>
        <w:rPr>
          <w:rFonts w:ascii="Calibri" w:hAnsi="Calibri"/>
          <w:b/>
          <w:szCs w:val="20"/>
        </w:rPr>
      </w:pPr>
      <w:r w:rsidRPr="002C2162">
        <w:rPr>
          <w:rFonts w:ascii="Calibri" w:hAnsi="Calibri"/>
          <w:b/>
          <w:szCs w:val="20"/>
        </w:rPr>
        <w:t>Articolo 1 S: Oggetto, luogo della prestazione e Responsabile del Procedimento e Direttore dell’esecuzione</w:t>
      </w:r>
    </w:p>
    <w:p w14:paraId="6FD0E59E" w14:textId="77777777" w:rsidR="00D41B1F" w:rsidRPr="007F3231" w:rsidRDefault="00D41B1F" w:rsidP="00D41B1F">
      <w:pPr>
        <w:widowControl w:val="0"/>
        <w:numPr>
          <w:ilvl w:val="12"/>
          <w:numId w:val="0"/>
        </w:numPr>
        <w:autoSpaceDE/>
        <w:autoSpaceDN/>
        <w:adjustRightInd/>
        <w:jc w:val="left"/>
        <w:outlineLvl w:val="0"/>
        <w:rPr>
          <w:rFonts w:ascii="Calibri" w:hAnsi="Calibri"/>
          <w:b/>
          <w:szCs w:val="20"/>
        </w:rPr>
      </w:pPr>
      <w:r w:rsidRPr="007F3231">
        <w:rPr>
          <w:rFonts w:ascii="Calibri" w:hAnsi="Calibri"/>
          <w:b/>
          <w:szCs w:val="20"/>
        </w:rPr>
        <w:t>Articolo 2 S: Durata</w:t>
      </w:r>
    </w:p>
    <w:p w14:paraId="3C05DE4D" w14:textId="77777777" w:rsidR="00D41B1F" w:rsidRPr="007F3231" w:rsidRDefault="00D41B1F" w:rsidP="00D41B1F">
      <w:pPr>
        <w:pStyle w:val="BLOCKBOLD"/>
        <w:spacing w:before="0" w:after="0"/>
        <w:jc w:val="left"/>
        <w:rPr>
          <w:rFonts w:ascii="Calibri" w:hAnsi="Calibri"/>
          <w:caps w:val="0"/>
        </w:rPr>
      </w:pPr>
      <w:r w:rsidRPr="007F3231">
        <w:rPr>
          <w:rFonts w:ascii="Calibri" w:hAnsi="Calibri"/>
          <w:caps w:val="0"/>
        </w:rPr>
        <w:t>Articolo 3 S: Modific</w:t>
      </w:r>
      <w:r w:rsidR="002A111F">
        <w:rPr>
          <w:rFonts w:ascii="Calibri" w:hAnsi="Calibri"/>
          <w:caps w:val="0"/>
        </w:rPr>
        <w:t>he Contrattuali</w:t>
      </w:r>
      <w:r w:rsidRPr="007F3231">
        <w:rPr>
          <w:rFonts w:ascii="Calibri" w:hAnsi="Calibri"/>
          <w:caps w:val="0"/>
        </w:rPr>
        <w:t xml:space="preserve"> </w:t>
      </w:r>
    </w:p>
    <w:p w14:paraId="482E0C36" w14:textId="77777777" w:rsidR="00D41B1F" w:rsidRPr="007F3231" w:rsidRDefault="00D41B1F" w:rsidP="00D41B1F">
      <w:pPr>
        <w:widowControl w:val="0"/>
        <w:numPr>
          <w:ilvl w:val="12"/>
          <w:numId w:val="0"/>
        </w:numPr>
        <w:autoSpaceDE/>
        <w:autoSpaceDN/>
        <w:adjustRightInd/>
        <w:jc w:val="left"/>
        <w:outlineLvl w:val="0"/>
        <w:rPr>
          <w:rFonts w:ascii="Calibri" w:hAnsi="Calibri"/>
          <w:b/>
          <w:szCs w:val="20"/>
        </w:rPr>
      </w:pPr>
      <w:r w:rsidRPr="007F3231">
        <w:rPr>
          <w:rFonts w:ascii="Calibri" w:hAnsi="Calibri"/>
          <w:b/>
          <w:szCs w:val="20"/>
        </w:rPr>
        <w:t>Articolo 4 S: Obblighi e adempimenti a carico del</w:t>
      </w:r>
      <w:r w:rsidR="002A111F">
        <w:rPr>
          <w:rFonts w:ascii="Calibri" w:hAnsi="Calibri"/>
          <w:b/>
          <w:szCs w:val="20"/>
        </w:rPr>
        <w:t xml:space="preserve"> Fornitore</w:t>
      </w:r>
    </w:p>
    <w:p w14:paraId="29973E19" w14:textId="77777777" w:rsidR="00D41B1F" w:rsidRPr="007F3231" w:rsidRDefault="00D41B1F" w:rsidP="00D41B1F">
      <w:pPr>
        <w:widowControl w:val="0"/>
        <w:numPr>
          <w:ilvl w:val="12"/>
          <w:numId w:val="0"/>
        </w:numPr>
        <w:autoSpaceDE/>
        <w:autoSpaceDN/>
        <w:adjustRightInd/>
        <w:jc w:val="left"/>
        <w:outlineLvl w:val="0"/>
        <w:rPr>
          <w:rFonts w:ascii="Calibri" w:hAnsi="Calibri"/>
          <w:b/>
          <w:szCs w:val="20"/>
        </w:rPr>
      </w:pPr>
      <w:r w:rsidRPr="007F3231">
        <w:rPr>
          <w:rFonts w:ascii="Calibri" w:hAnsi="Calibri"/>
          <w:b/>
          <w:szCs w:val="20"/>
        </w:rPr>
        <w:t>Articolo 5 S: Proprietà delle apparecchiature e titolarità delle licenze d’uso</w:t>
      </w:r>
    </w:p>
    <w:p w14:paraId="2A360DB0" w14:textId="77777777" w:rsidR="00D41B1F" w:rsidRPr="007F3231" w:rsidRDefault="00D41B1F" w:rsidP="00D41B1F">
      <w:pPr>
        <w:widowControl w:val="0"/>
        <w:numPr>
          <w:ilvl w:val="12"/>
          <w:numId w:val="0"/>
        </w:numPr>
        <w:autoSpaceDE/>
        <w:autoSpaceDN/>
        <w:adjustRightInd/>
        <w:jc w:val="left"/>
        <w:outlineLvl w:val="0"/>
        <w:rPr>
          <w:rFonts w:ascii="Calibri" w:hAnsi="Calibri"/>
          <w:b/>
          <w:szCs w:val="20"/>
        </w:rPr>
      </w:pPr>
      <w:r w:rsidRPr="007F3231">
        <w:rPr>
          <w:rFonts w:ascii="Calibri" w:hAnsi="Calibri"/>
          <w:b/>
          <w:szCs w:val="20"/>
        </w:rPr>
        <w:t>Articolo 6 S: Garanzie</w:t>
      </w:r>
    </w:p>
    <w:p w14:paraId="76B7F326" w14:textId="77777777" w:rsidR="00D41B1F" w:rsidRPr="007F3231" w:rsidRDefault="00D41B1F" w:rsidP="00D41B1F">
      <w:pPr>
        <w:widowControl w:val="0"/>
        <w:numPr>
          <w:ilvl w:val="12"/>
          <w:numId w:val="0"/>
        </w:numPr>
        <w:autoSpaceDE/>
        <w:autoSpaceDN/>
        <w:adjustRightInd/>
        <w:jc w:val="left"/>
        <w:outlineLvl w:val="0"/>
        <w:rPr>
          <w:rFonts w:ascii="Calibri" w:hAnsi="Calibri"/>
          <w:b/>
          <w:szCs w:val="20"/>
        </w:rPr>
      </w:pPr>
      <w:r w:rsidRPr="007F3231">
        <w:rPr>
          <w:rFonts w:ascii="Calibri" w:hAnsi="Calibri"/>
          <w:b/>
          <w:szCs w:val="20"/>
        </w:rPr>
        <w:t>Articolo 7 S: Subappalto</w:t>
      </w:r>
    </w:p>
    <w:p w14:paraId="09F7ED52" w14:textId="77777777" w:rsidR="00D41B1F" w:rsidRPr="007F3231" w:rsidRDefault="00D41B1F" w:rsidP="00D41B1F">
      <w:pPr>
        <w:widowControl w:val="0"/>
        <w:numPr>
          <w:ilvl w:val="12"/>
          <w:numId w:val="0"/>
        </w:numPr>
        <w:autoSpaceDE/>
        <w:autoSpaceDN/>
        <w:adjustRightInd/>
        <w:jc w:val="left"/>
        <w:outlineLvl w:val="0"/>
        <w:rPr>
          <w:rFonts w:ascii="Calibri" w:hAnsi="Calibri"/>
          <w:b/>
          <w:szCs w:val="20"/>
        </w:rPr>
      </w:pPr>
      <w:r w:rsidRPr="007F3231">
        <w:rPr>
          <w:rFonts w:ascii="Calibri" w:hAnsi="Calibri"/>
          <w:b/>
          <w:szCs w:val="20"/>
        </w:rPr>
        <w:t>Articolo 8 S: Consegna, installazione,</w:t>
      </w:r>
      <w:r w:rsidR="002A111F">
        <w:rPr>
          <w:rFonts w:ascii="Calibri" w:hAnsi="Calibri"/>
          <w:b/>
          <w:szCs w:val="20"/>
        </w:rPr>
        <w:t xml:space="preserve"> attivazione e</w:t>
      </w:r>
      <w:r w:rsidRPr="007F3231">
        <w:rPr>
          <w:rFonts w:ascii="Calibri" w:hAnsi="Calibri"/>
          <w:b/>
          <w:szCs w:val="20"/>
        </w:rPr>
        <w:t xml:space="preserve"> configurazione </w:t>
      </w:r>
    </w:p>
    <w:p w14:paraId="075827A7" w14:textId="77777777" w:rsidR="00D41B1F" w:rsidRPr="007F3231" w:rsidRDefault="00D41B1F" w:rsidP="00D41B1F">
      <w:pPr>
        <w:widowControl w:val="0"/>
        <w:numPr>
          <w:ilvl w:val="12"/>
          <w:numId w:val="0"/>
        </w:numPr>
        <w:autoSpaceDE/>
        <w:autoSpaceDN/>
        <w:adjustRightInd/>
        <w:jc w:val="left"/>
        <w:outlineLvl w:val="0"/>
        <w:rPr>
          <w:rFonts w:ascii="Calibri" w:hAnsi="Calibri"/>
          <w:b/>
          <w:szCs w:val="20"/>
        </w:rPr>
      </w:pPr>
      <w:r w:rsidRPr="007F3231">
        <w:rPr>
          <w:rFonts w:ascii="Calibri" w:hAnsi="Calibri"/>
          <w:b/>
          <w:szCs w:val="20"/>
        </w:rPr>
        <w:t xml:space="preserve">Articolo 9 S: Verifica di conformità </w:t>
      </w:r>
    </w:p>
    <w:p w14:paraId="5BF5E25F" w14:textId="77777777" w:rsidR="00D41B1F" w:rsidRPr="007F3231" w:rsidRDefault="00D41B1F" w:rsidP="00D41B1F">
      <w:pPr>
        <w:widowControl w:val="0"/>
        <w:numPr>
          <w:ilvl w:val="12"/>
          <w:numId w:val="0"/>
        </w:numPr>
        <w:autoSpaceDE/>
        <w:autoSpaceDN/>
        <w:adjustRightInd/>
        <w:jc w:val="left"/>
        <w:outlineLvl w:val="0"/>
        <w:rPr>
          <w:rFonts w:ascii="Calibri" w:hAnsi="Calibri"/>
          <w:b/>
          <w:szCs w:val="20"/>
        </w:rPr>
      </w:pPr>
      <w:r w:rsidRPr="007F3231">
        <w:rPr>
          <w:rFonts w:ascii="Calibri" w:hAnsi="Calibri"/>
          <w:b/>
          <w:szCs w:val="20"/>
        </w:rPr>
        <w:t xml:space="preserve">Articolo 10 S: Servizio di </w:t>
      </w:r>
      <w:r w:rsidR="002A111F">
        <w:rPr>
          <w:rFonts w:ascii="Calibri" w:hAnsi="Calibri"/>
          <w:b/>
          <w:szCs w:val="20"/>
        </w:rPr>
        <w:t xml:space="preserve">assistenza e </w:t>
      </w:r>
      <w:r w:rsidRPr="007F3231">
        <w:rPr>
          <w:rFonts w:ascii="Calibri" w:hAnsi="Calibri"/>
          <w:b/>
          <w:szCs w:val="20"/>
        </w:rPr>
        <w:t>manutenzione</w:t>
      </w:r>
    </w:p>
    <w:p w14:paraId="02FA32E7" w14:textId="77777777" w:rsidR="00D41B1F" w:rsidRPr="007F3231" w:rsidRDefault="002A111F" w:rsidP="00D41B1F">
      <w:pPr>
        <w:widowControl w:val="0"/>
        <w:numPr>
          <w:ilvl w:val="12"/>
          <w:numId w:val="0"/>
        </w:numPr>
        <w:autoSpaceDE/>
        <w:autoSpaceDN/>
        <w:adjustRightInd/>
        <w:jc w:val="left"/>
        <w:outlineLvl w:val="0"/>
        <w:rPr>
          <w:rFonts w:ascii="Calibri" w:hAnsi="Calibri"/>
          <w:b/>
          <w:szCs w:val="20"/>
        </w:rPr>
      </w:pPr>
      <w:r>
        <w:rPr>
          <w:rFonts w:ascii="Calibri" w:hAnsi="Calibri"/>
          <w:b/>
          <w:szCs w:val="20"/>
        </w:rPr>
        <w:t>Articolo 11</w:t>
      </w:r>
      <w:r w:rsidR="00D41B1F" w:rsidRPr="007F3231">
        <w:rPr>
          <w:rFonts w:ascii="Calibri" w:hAnsi="Calibri"/>
          <w:b/>
          <w:szCs w:val="20"/>
        </w:rPr>
        <w:t xml:space="preserve"> S: Penali</w:t>
      </w:r>
    </w:p>
    <w:p w14:paraId="537F79F8" w14:textId="77777777" w:rsidR="00D41B1F" w:rsidRPr="007F3231" w:rsidRDefault="002A111F" w:rsidP="00D41B1F">
      <w:pPr>
        <w:widowControl w:val="0"/>
        <w:numPr>
          <w:ilvl w:val="12"/>
          <w:numId w:val="0"/>
        </w:numPr>
        <w:autoSpaceDE/>
        <w:autoSpaceDN/>
        <w:adjustRightInd/>
        <w:jc w:val="left"/>
        <w:outlineLvl w:val="0"/>
        <w:rPr>
          <w:rFonts w:ascii="Calibri" w:hAnsi="Calibri"/>
          <w:b/>
          <w:szCs w:val="20"/>
        </w:rPr>
      </w:pPr>
      <w:r>
        <w:rPr>
          <w:rFonts w:ascii="Calibri" w:hAnsi="Calibri"/>
          <w:b/>
          <w:szCs w:val="20"/>
        </w:rPr>
        <w:t>Articolo 12</w:t>
      </w:r>
      <w:r w:rsidR="00D41B1F" w:rsidRPr="007F3231">
        <w:rPr>
          <w:rFonts w:ascii="Calibri" w:hAnsi="Calibri"/>
          <w:b/>
          <w:szCs w:val="20"/>
        </w:rPr>
        <w:t xml:space="preserve"> S: Corrispettivo</w:t>
      </w:r>
    </w:p>
    <w:p w14:paraId="5C7705D2" w14:textId="77777777" w:rsidR="002A111F" w:rsidRPr="007F3231" w:rsidRDefault="002A111F" w:rsidP="002A111F">
      <w:pPr>
        <w:widowControl w:val="0"/>
        <w:numPr>
          <w:ilvl w:val="12"/>
          <w:numId w:val="0"/>
        </w:numPr>
        <w:autoSpaceDE/>
        <w:autoSpaceDN/>
        <w:adjustRightInd/>
        <w:jc w:val="left"/>
        <w:outlineLvl w:val="0"/>
        <w:rPr>
          <w:rFonts w:ascii="Calibri" w:hAnsi="Calibri"/>
          <w:b/>
          <w:szCs w:val="20"/>
        </w:rPr>
      </w:pPr>
      <w:r>
        <w:rPr>
          <w:rFonts w:ascii="Calibri" w:hAnsi="Calibri"/>
          <w:b/>
          <w:szCs w:val="20"/>
        </w:rPr>
        <w:t>Articolo 12 Bis</w:t>
      </w:r>
      <w:r w:rsidRPr="007F3231">
        <w:rPr>
          <w:rFonts w:ascii="Calibri" w:hAnsi="Calibri"/>
          <w:b/>
          <w:szCs w:val="20"/>
        </w:rPr>
        <w:t xml:space="preserve"> S: </w:t>
      </w:r>
      <w:r>
        <w:rPr>
          <w:rFonts w:ascii="Calibri" w:hAnsi="Calibri"/>
          <w:b/>
          <w:szCs w:val="20"/>
        </w:rPr>
        <w:t>Revisione Prezzi</w:t>
      </w:r>
    </w:p>
    <w:p w14:paraId="5D273B41" w14:textId="77777777" w:rsidR="002A111F" w:rsidRPr="007F3231" w:rsidRDefault="002A111F" w:rsidP="002A111F">
      <w:pPr>
        <w:widowControl w:val="0"/>
        <w:numPr>
          <w:ilvl w:val="12"/>
          <w:numId w:val="0"/>
        </w:numPr>
        <w:autoSpaceDE/>
        <w:autoSpaceDN/>
        <w:adjustRightInd/>
        <w:jc w:val="left"/>
        <w:outlineLvl w:val="0"/>
        <w:rPr>
          <w:rFonts w:ascii="Calibri" w:hAnsi="Calibri"/>
          <w:b/>
          <w:szCs w:val="20"/>
        </w:rPr>
      </w:pPr>
      <w:r>
        <w:rPr>
          <w:rFonts w:ascii="Calibri" w:hAnsi="Calibri"/>
          <w:b/>
          <w:szCs w:val="20"/>
        </w:rPr>
        <w:t xml:space="preserve">Articolo 13 </w:t>
      </w:r>
      <w:r w:rsidRPr="007F3231">
        <w:rPr>
          <w:rFonts w:ascii="Calibri" w:hAnsi="Calibri"/>
          <w:b/>
          <w:szCs w:val="20"/>
        </w:rPr>
        <w:t xml:space="preserve">S: </w:t>
      </w:r>
      <w:r>
        <w:rPr>
          <w:rFonts w:ascii="Calibri" w:hAnsi="Calibri"/>
          <w:b/>
          <w:szCs w:val="20"/>
        </w:rPr>
        <w:t>Revisione del Catalogo dell’Accordo Quadro</w:t>
      </w:r>
    </w:p>
    <w:p w14:paraId="45191104" w14:textId="77777777" w:rsidR="00D41B1F" w:rsidRPr="007F3231" w:rsidRDefault="002A111F" w:rsidP="00D41B1F">
      <w:pPr>
        <w:widowControl w:val="0"/>
        <w:numPr>
          <w:ilvl w:val="12"/>
          <w:numId w:val="0"/>
        </w:numPr>
        <w:autoSpaceDE/>
        <w:autoSpaceDN/>
        <w:adjustRightInd/>
        <w:jc w:val="left"/>
        <w:outlineLvl w:val="0"/>
        <w:rPr>
          <w:rFonts w:ascii="Calibri" w:hAnsi="Calibri"/>
          <w:b/>
          <w:szCs w:val="20"/>
        </w:rPr>
      </w:pPr>
      <w:r>
        <w:rPr>
          <w:rFonts w:ascii="Calibri" w:hAnsi="Calibri"/>
          <w:b/>
          <w:szCs w:val="20"/>
        </w:rPr>
        <w:t>Articolo 14</w:t>
      </w:r>
      <w:r w:rsidR="00D41B1F" w:rsidRPr="007F3231">
        <w:rPr>
          <w:rFonts w:ascii="Calibri" w:hAnsi="Calibri"/>
          <w:b/>
          <w:szCs w:val="20"/>
        </w:rPr>
        <w:t xml:space="preserve"> S: Fatturazione e pagamento</w:t>
      </w:r>
    </w:p>
    <w:p w14:paraId="6DAEAF93" w14:textId="77777777" w:rsidR="00D41B1F" w:rsidRPr="007F3231" w:rsidRDefault="00D41B1F" w:rsidP="00D41B1F">
      <w:pPr>
        <w:widowControl w:val="0"/>
        <w:numPr>
          <w:ilvl w:val="12"/>
          <w:numId w:val="0"/>
        </w:numPr>
        <w:autoSpaceDE/>
        <w:autoSpaceDN/>
        <w:adjustRightInd/>
        <w:jc w:val="left"/>
        <w:outlineLvl w:val="0"/>
        <w:rPr>
          <w:rFonts w:ascii="Calibri" w:hAnsi="Calibri"/>
          <w:b/>
          <w:szCs w:val="20"/>
        </w:rPr>
      </w:pPr>
      <w:r w:rsidRPr="007F3231">
        <w:rPr>
          <w:rFonts w:ascii="Calibri" w:hAnsi="Calibri"/>
          <w:b/>
          <w:szCs w:val="20"/>
        </w:rPr>
        <w:t>Articolo 15 S: Condizion</w:t>
      </w:r>
      <w:r w:rsidR="002A111F">
        <w:rPr>
          <w:rFonts w:ascii="Calibri" w:hAnsi="Calibri"/>
          <w:b/>
          <w:szCs w:val="20"/>
        </w:rPr>
        <w:t>i</w:t>
      </w:r>
      <w:r w:rsidRPr="007F3231">
        <w:rPr>
          <w:rFonts w:ascii="Calibri" w:hAnsi="Calibri"/>
          <w:b/>
          <w:szCs w:val="20"/>
        </w:rPr>
        <w:t xml:space="preserve"> particolar</w:t>
      </w:r>
      <w:r w:rsidR="002A111F">
        <w:rPr>
          <w:rFonts w:ascii="Calibri" w:hAnsi="Calibri"/>
          <w:b/>
          <w:szCs w:val="20"/>
        </w:rPr>
        <w:t>i</w:t>
      </w:r>
      <w:r w:rsidRPr="007F3231">
        <w:rPr>
          <w:rFonts w:ascii="Calibri" w:hAnsi="Calibri"/>
          <w:b/>
          <w:szCs w:val="20"/>
        </w:rPr>
        <w:t xml:space="preserve"> di risoluzione</w:t>
      </w:r>
    </w:p>
    <w:p w14:paraId="61929489" w14:textId="77777777" w:rsidR="00D41B1F" w:rsidRDefault="00D41B1F" w:rsidP="00D41B1F">
      <w:pPr>
        <w:widowControl w:val="0"/>
        <w:numPr>
          <w:ilvl w:val="12"/>
          <w:numId w:val="0"/>
        </w:numPr>
        <w:autoSpaceDE/>
        <w:autoSpaceDN/>
        <w:adjustRightInd/>
        <w:jc w:val="left"/>
        <w:outlineLvl w:val="0"/>
        <w:rPr>
          <w:rFonts w:ascii="Calibri" w:hAnsi="Calibri"/>
          <w:b/>
          <w:szCs w:val="20"/>
        </w:rPr>
      </w:pPr>
      <w:r w:rsidRPr="007F3231">
        <w:rPr>
          <w:rFonts w:ascii="Calibri" w:hAnsi="Calibri"/>
          <w:b/>
          <w:szCs w:val="20"/>
        </w:rPr>
        <w:t xml:space="preserve">Articolo 16 S: Obblighi in tema di tracciabilità dei flussi finanziari </w:t>
      </w:r>
    </w:p>
    <w:p w14:paraId="4F59289B" w14:textId="77777777" w:rsidR="002A111F" w:rsidRPr="007F3231" w:rsidRDefault="002A111F" w:rsidP="00366B67">
      <w:pPr>
        <w:widowControl w:val="0"/>
        <w:numPr>
          <w:ilvl w:val="12"/>
          <w:numId w:val="0"/>
        </w:numPr>
        <w:autoSpaceDE/>
        <w:autoSpaceDN/>
        <w:adjustRightInd/>
        <w:jc w:val="left"/>
        <w:outlineLvl w:val="0"/>
        <w:rPr>
          <w:rFonts w:ascii="Calibri" w:hAnsi="Calibri"/>
          <w:b/>
          <w:szCs w:val="20"/>
        </w:rPr>
      </w:pPr>
      <w:r w:rsidRPr="007F3231">
        <w:rPr>
          <w:rFonts w:ascii="Calibri" w:hAnsi="Calibri"/>
          <w:b/>
          <w:szCs w:val="20"/>
        </w:rPr>
        <w:t>Articolo 17 S: Privacy e Subingresso nel contratto</w:t>
      </w:r>
    </w:p>
    <w:p w14:paraId="2A779E2C" w14:textId="77777777" w:rsidR="002A111F" w:rsidRPr="007F3231" w:rsidRDefault="002A111F" w:rsidP="00366B67">
      <w:pPr>
        <w:widowControl w:val="0"/>
        <w:numPr>
          <w:ilvl w:val="12"/>
          <w:numId w:val="0"/>
        </w:numPr>
        <w:autoSpaceDE/>
        <w:autoSpaceDN/>
        <w:adjustRightInd/>
        <w:jc w:val="left"/>
        <w:outlineLvl w:val="0"/>
        <w:rPr>
          <w:rFonts w:ascii="Calibri" w:hAnsi="Calibri"/>
          <w:b/>
          <w:szCs w:val="20"/>
        </w:rPr>
      </w:pPr>
      <w:r w:rsidRPr="007F3231">
        <w:rPr>
          <w:rFonts w:ascii="Calibri" w:hAnsi="Calibri"/>
          <w:b/>
          <w:szCs w:val="20"/>
        </w:rPr>
        <w:t>Art</w:t>
      </w:r>
      <w:r w:rsidR="00366B67">
        <w:rPr>
          <w:rFonts w:ascii="Calibri" w:hAnsi="Calibri"/>
          <w:b/>
          <w:szCs w:val="20"/>
        </w:rPr>
        <w:t>icolo 18</w:t>
      </w:r>
      <w:r w:rsidRPr="007F3231">
        <w:rPr>
          <w:rFonts w:ascii="Calibri" w:hAnsi="Calibri"/>
          <w:b/>
          <w:szCs w:val="20"/>
        </w:rPr>
        <w:t xml:space="preserve"> S: </w:t>
      </w:r>
      <w:r w:rsidR="00366B67" w:rsidRPr="00366B67">
        <w:rPr>
          <w:rFonts w:ascii="Calibri" w:hAnsi="Calibri"/>
          <w:b/>
          <w:szCs w:val="20"/>
        </w:rPr>
        <w:t>Obblighi relativi al codice etico e al Piano di prevenzione della Corruzione</w:t>
      </w:r>
    </w:p>
    <w:p w14:paraId="49FBCBFC" w14:textId="77777777" w:rsidR="002A111F" w:rsidRPr="007F3231" w:rsidRDefault="00366B67" w:rsidP="00366B67">
      <w:pPr>
        <w:widowControl w:val="0"/>
        <w:numPr>
          <w:ilvl w:val="12"/>
          <w:numId w:val="0"/>
        </w:numPr>
        <w:autoSpaceDE/>
        <w:autoSpaceDN/>
        <w:adjustRightInd/>
        <w:jc w:val="left"/>
        <w:outlineLvl w:val="0"/>
        <w:rPr>
          <w:rFonts w:ascii="Calibri" w:hAnsi="Calibri"/>
          <w:b/>
          <w:szCs w:val="20"/>
        </w:rPr>
      </w:pPr>
      <w:r>
        <w:rPr>
          <w:rFonts w:ascii="Calibri" w:hAnsi="Calibri"/>
          <w:b/>
          <w:szCs w:val="20"/>
        </w:rPr>
        <w:t>Articolo 19</w:t>
      </w:r>
      <w:r w:rsidR="002A111F" w:rsidRPr="007F3231">
        <w:rPr>
          <w:rFonts w:ascii="Calibri" w:hAnsi="Calibri"/>
          <w:b/>
          <w:szCs w:val="20"/>
        </w:rPr>
        <w:t xml:space="preserve"> S: </w:t>
      </w:r>
      <w:r>
        <w:rPr>
          <w:rFonts w:ascii="Calibri" w:hAnsi="Calibri"/>
          <w:b/>
          <w:szCs w:val="20"/>
        </w:rPr>
        <w:t>Fuori Produzione</w:t>
      </w:r>
    </w:p>
    <w:p w14:paraId="5BCD5FC2" w14:textId="77777777" w:rsidR="002A111F" w:rsidRPr="007F3231" w:rsidRDefault="002A111F" w:rsidP="00366B67">
      <w:pPr>
        <w:widowControl w:val="0"/>
        <w:numPr>
          <w:ilvl w:val="12"/>
          <w:numId w:val="0"/>
        </w:numPr>
        <w:autoSpaceDE/>
        <w:autoSpaceDN/>
        <w:adjustRightInd/>
        <w:jc w:val="left"/>
        <w:outlineLvl w:val="0"/>
        <w:rPr>
          <w:rFonts w:ascii="Calibri" w:hAnsi="Calibri"/>
          <w:b/>
          <w:szCs w:val="20"/>
        </w:rPr>
      </w:pPr>
      <w:r w:rsidRPr="007F3231">
        <w:rPr>
          <w:rFonts w:ascii="Calibri" w:hAnsi="Calibri"/>
          <w:b/>
          <w:szCs w:val="20"/>
        </w:rPr>
        <w:t xml:space="preserve">Articolo </w:t>
      </w:r>
      <w:r w:rsidR="00366B67">
        <w:rPr>
          <w:rFonts w:ascii="Calibri" w:hAnsi="Calibri"/>
          <w:b/>
          <w:szCs w:val="20"/>
        </w:rPr>
        <w:t>20</w:t>
      </w:r>
      <w:r w:rsidRPr="007F3231">
        <w:rPr>
          <w:rFonts w:ascii="Calibri" w:hAnsi="Calibri"/>
          <w:b/>
          <w:szCs w:val="20"/>
        </w:rPr>
        <w:t xml:space="preserve"> S: </w:t>
      </w:r>
      <w:r w:rsidR="00366B67">
        <w:rPr>
          <w:rFonts w:ascii="Calibri" w:hAnsi="Calibri"/>
          <w:b/>
          <w:szCs w:val="20"/>
        </w:rPr>
        <w:t>Evoluzione Tecnologica</w:t>
      </w:r>
    </w:p>
    <w:p w14:paraId="70DF6DD0" w14:textId="45BC697C" w:rsidR="00366B67" w:rsidRDefault="00366B67" w:rsidP="00366B67">
      <w:pPr>
        <w:widowControl w:val="0"/>
        <w:numPr>
          <w:ilvl w:val="12"/>
          <w:numId w:val="0"/>
        </w:numPr>
        <w:autoSpaceDE/>
        <w:autoSpaceDN/>
        <w:adjustRightInd/>
        <w:jc w:val="left"/>
        <w:outlineLvl w:val="0"/>
        <w:rPr>
          <w:rFonts w:ascii="Calibri" w:hAnsi="Calibri"/>
          <w:b/>
          <w:szCs w:val="20"/>
        </w:rPr>
      </w:pPr>
      <w:r>
        <w:rPr>
          <w:rFonts w:ascii="Calibri" w:hAnsi="Calibri"/>
          <w:b/>
          <w:szCs w:val="20"/>
        </w:rPr>
        <w:lastRenderedPageBreak/>
        <w:t>Articolo 21</w:t>
      </w:r>
      <w:r w:rsidR="002A111F" w:rsidRPr="007F3231">
        <w:rPr>
          <w:rFonts w:ascii="Calibri" w:hAnsi="Calibri"/>
          <w:b/>
          <w:szCs w:val="20"/>
        </w:rPr>
        <w:t xml:space="preserve"> S: </w:t>
      </w:r>
      <w:r>
        <w:rPr>
          <w:rFonts w:ascii="Calibri" w:hAnsi="Calibri"/>
          <w:b/>
          <w:szCs w:val="20"/>
        </w:rPr>
        <w:t>Pendenza di ricorso giurisdizionale nel cui ambito non è stata disposta o inibita la stipulazione del contratto</w:t>
      </w:r>
    </w:p>
    <w:p w14:paraId="232ECDF8" w14:textId="77777777" w:rsidR="00986215" w:rsidRDefault="00986215" w:rsidP="00986215">
      <w:pPr>
        <w:widowControl w:val="0"/>
        <w:numPr>
          <w:ilvl w:val="12"/>
          <w:numId w:val="0"/>
        </w:numPr>
        <w:autoSpaceDE/>
        <w:autoSpaceDN/>
        <w:adjustRightInd/>
        <w:jc w:val="left"/>
        <w:outlineLvl w:val="0"/>
        <w:rPr>
          <w:rFonts w:ascii="Calibri" w:hAnsi="Calibri"/>
          <w:b/>
          <w:szCs w:val="20"/>
        </w:rPr>
      </w:pPr>
      <w:r>
        <w:rPr>
          <w:rFonts w:ascii="Calibri" w:hAnsi="Calibri"/>
          <w:b/>
          <w:szCs w:val="20"/>
        </w:rPr>
        <w:t>Articolo 22</w:t>
      </w:r>
      <w:r w:rsidRPr="007F3231">
        <w:rPr>
          <w:rFonts w:ascii="Calibri" w:hAnsi="Calibri"/>
          <w:b/>
          <w:szCs w:val="20"/>
        </w:rPr>
        <w:t xml:space="preserve"> S: </w:t>
      </w:r>
      <w:r>
        <w:rPr>
          <w:rFonts w:ascii="Calibri" w:hAnsi="Calibri"/>
          <w:b/>
          <w:szCs w:val="20"/>
        </w:rPr>
        <w:t>Forza Maggiore</w:t>
      </w:r>
    </w:p>
    <w:p w14:paraId="3D88E04D" w14:textId="43951BC8" w:rsidR="00986215" w:rsidRDefault="00986215" w:rsidP="00986215">
      <w:pPr>
        <w:widowControl w:val="0"/>
        <w:numPr>
          <w:ilvl w:val="12"/>
          <w:numId w:val="0"/>
        </w:numPr>
        <w:autoSpaceDE/>
        <w:autoSpaceDN/>
        <w:adjustRightInd/>
        <w:jc w:val="left"/>
        <w:outlineLvl w:val="0"/>
        <w:rPr>
          <w:rFonts w:ascii="Calibri" w:hAnsi="Calibri"/>
          <w:b/>
          <w:szCs w:val="20"/>
        </w:rPr>
      </w:pPr>
      <w:r>
        <w:rPr>
          <w:rFonts w:ascii="Calibri" w:hAnsi="Calibri"/>
          <w:b/>
          <w:szCs w:val="20"/>
        </w:rPr>
        <w:t>Articolo 23</w:t>
      </w:r>
      <w:r w:rsidRPr="007F3231">
        <w:rPr>
          <w:rFonts w:ascii="Calibri" w:hAnsi="Calibri"/>
          <w:b/>
          <w:szCs w:val="20"/>
        </w:rPr>
        <w:t xml:space="preserve"> S: </w:t>
      </w:r>
      <w:r>
        <w:rPr>
          <w:rFonts w:ascii="Calibri" w:hAnsi="Calibri"/>
          <w:b/>
          <w:szCs w:val="20"/>
        </w:rPr>
        <w:t>Collegio Consultivo Tecnico</w:t>
      </w:r>
    </w:p>
    <w:p w14:paraId="68279336" w14:textId="77777777" w:rsidR="00986215" w:rsidRDefault="00986215" w:rsidP="00366B67">
      <w:pPr>
        <w:widowControl w:val="0"/>
        <w:numPr>
          <w:ilvl w:val="12"/>
          <w:numId w:val="0"/>
        </w:numPr>
        <w:autoSpaceDE/>
        <w:autoSpaceDN/>
        <w:adjustRightInd/>
        <w:jc w:val="left"/>
        <w:outlineLvl w:val="0"/>
        <w:rPr>
          <w:rFonts w:ascii="Calibri" w:hAnsi="Calibri"/>
          <w:b/>
          <w:szCs w:val="20"/>
        </w:rPr>
      </w:pPr>
    </w:p>
    <w:p w14:paraId="4684CAAF" w14:textId="77777777" w:rsidR="00D41B1F" w:rsidRPr="007F3231" w:rsidRDefault="00D41B1F" w:rsidP="00D41B1F">
      <w:pPr>
        <w:widowControl w:val="0"/>
        <w:numPr>
          <w:ilvl w:val="12"/>
          <w:numId w:val="0"/>
        </w:numPr>
        <w:autoSpaceDE/>
        <w:autoSpaceDN/>
        <w:adjustRightInd/>
        <w:jc w:val="left"/>
        <w:outlineLvl w:val="0"/>
        <w:rPr>
          <w:rFonts w:ascii="Calibri" w:hAnsi="Calibri"/>
          <w:b/>
          <w:szCs w:val="20"/>
          <w:u w:val="single"/>
        </w:rPr>
      </w:pPr>
      <w:r w:rsidRPr="007F3231">
        <w:rPr>
          <w:rFonts w:ascii="Calibri" w:hAnsi="Calibri"/>
          <w:b/>
          <w:szCs w:val="20"/>
          <w:u w:val="single"/>
        </w:rPr>
        <w:t xml:space="preserve">Parte Generale </w:t>
      </w:r>
    </w:p>
    <w:p w14:paraId="6F607ACE" w14:textId="77777777" w:rsidR="00D41B1F" w:rsidRPr="007F3231" w:rsidRDefault="00D41B1F" w:rsidP="00D41B1F">
      <w:pPr>
        <w:widowControl w:val="0"/>
        <w:numPr>
          <w:ilvl w:val="12"/>
          <w:numId w:val="0"/>
        </w:numPr>
        <w:autoSpaceDE/>
        <w:autoSpaceDN/>
        <w:adjustRightInd/>
        <w:jc w:val="left"/>
        <w:outlineLvl w:val="0"/>
        <w:rPr>
          <w:rFonts w:ascii="Calibri" w:hAnsi="Calibri"/>
          <w:b/>
          <w:caps/>
          <w:szCs w:val="20"/>
        </w:rPr>
      </w:pPr>
      <w:r w:rsidRPr="007F3231">
        <w:rPr>
          <w:rFonts w:ascii="Calibri" w:hAnsi="Calibri"/>
          <w:b/>
          <w:szCs w:val="20"/>
        </w:rPr>
        <w:t>Articolo 1 G: Valore delle premesse e norme regolatrici</w:t>
      </w:r>
    </w:p>
    <w:p w14:paraId="63542BDE" w14:textId="77777777" w:rsidR="00D41B1F" w:rsidRPr="007F3231" w:rsidRDefault="00D41B1F" w:rsidP="00D41B1F">
      <w:pPr>
        <w:pStyle w:val="BLOCKBOLD"/>
        <w:spacing w:before="0" w:after="0"/>
        <w:jc w:val="left"/>
        <w:rPr>
          <w:rFonts w:ascii="Calibri" w:hAnsi="Calibri" w:cs="Times New Roman"/>
          <w:caps w:val="0"/>
          <w:kern w:val="0"/>
        </w:rPr>
      </w:pPr>
      <w:r w:rsidRPr="007F3231">
        <w:rPr>
          <w:rFonts w:ascii="Calibri" w:hAnsi="Calibri"/>
          <w:caps w:val="0"/>
        </w:rPr>
        <w:t xml:space="preserve">Articolo 2 G: </w:t>
      </w:r>
      <w:r w:rsidRPr="007F3231">
        <w:rPr>
          <w:rFonts w:ascii="Calibri" w:hAnsi="Calibri" w:cs="Times New Roman"/>
          <w:caps w:val="0"/>
          <w:kern w:val="0"/>
        </w:rPr>
        <w:t xml:space="preserve">Modalità ed esecuzione delle prestazioni contrattuali </w:t>
      </w:r>
    </w:p>
    <w:p w14:paraId="2F23C761" w14:textId="77777777" w:rsidR="00D41B1F" w:rsidRPr="007F3231" w:rsidRDefault="00D41B1F" w:rsidP="00D41B1F">
      <w:pPr>
        <w:pStyle w:val="BLOCKBOLD"/>
        <w:spacing w:before="0" w:after="0"/>
        <w:jc w:val="left"/>
        <w:rPr>
          <w:rFonts w:ascii="Calibri" w:hAnsi="Calibri"/>
          <w:b w:val="0"/>
        </w:rPr>
      </w:pPr>
      <w:r w:rsidRPr="007F3231">
        <w:rPr>
          <w:rFonts w:ascii="Calibri" w:hAnsi="Calibri" w:cs="Times New Roman"/>
          <w:caps w:val="0"/>
          <w:kern w:val="0"/>
        </w:rPr>
        <w:t>Articolo 3</w:t>
      </w:r>
      <w:r w:rsidRPr="007F3231">
        <w:rPr>
          <w:rFonts w:ascii="Calibri" w:hAnsi="Calibri"/>
          <w:b w:val="0"/>
        </w:rPr>
        <w:t xml:space="preserve"> </w:t>
      </w:r>
      <w:r w:rsidRPr="00CA0338">
        <w:rPr>
          <w:rFonts w:ascii="Calibri" w:hAnsi="Calibri"/>
        </w:rPr>
        <w:t>G</w:t>
      </w:r>
      <w:r w:rsidRPr="007F3231">
        <w:rPr>
          <w:rFonts w:ascii="Calibri" w:hAnsi="Calibri"/>
          <w:b w:val="0"/>
        </w:rPr>
        <w:t xml:space="preserve">: </w:t>
      </w:r>
      <w:r w:rsidRPr="007F3231">
        <w:rPr>
          <w:rFonts w:ascii="Calibri" w:hAnsi="Calibri" w:cs="Times New Roman"/>
          <w:caps w:val="0"/>
          <w:kern w:val="0"/>
        </w:rPr>
        <w:t>Obblighi derivanti dal rapporto di lavoro – Inadempienze retributive e contributive</w:t>
      </w:r>
      <w:r w:rsidRPr="007F3231">
        <w:rPr>
          <w:rFonts w:ascii="Calibri" w:hAnsi="Calibri"/>
          <w:b w:val="0"/>
        </w:rPr>
        <w:t xml:space="preserve"> </w:t>
      </w:r>
    </w:p>
    <w:p w14:paraId="0AA4A504" w14:textId="77777777" w:rsidR="00D41B1F" w:rsidRPr="007F3231" w:rsidRDefault="00D41B1F" w:rsidP="00D41B1F">
      <w:pPr>
        <w:jc w:val="left"/>
        <w:rPr>
          <w:rFonts w:ascii="Calibri" w:hAnsi="Calibri"/>
          <w:b/>
          <w:szCs w:val="20"/>
        </w:rPr>
      </w:pPr>
      <w:r w:rsidRPr="007F3231">
        <w:rPr>
          <w:rFonts w:ascii="Calibri" w:hAnsi="Calibri"/>
          <w:b/>
          <w:szCs w:val="20"/>
        </w:rPr>
        <w:t>Articolo 4 G: Obblighi di riservatezza</w:t>
      </w:r>
    </w:p>
    <w:p w14:paraId="695B3695" w14:textId="77777777" w:rsidR="00D41B1F" w:rsidRPr="007F3231" w:rsidRDefault="00D41B1F" w:rsidP="00D41B1F">
      <w:pPr>
        <w:jc w:val="left"/>
        <w:rPr>
          <w:rFonts w:ascii="Calibri" w:hAnsi="Calibri"/>
          <w:b/>
          <w:szCs w:val="20"/>
        </w:rPr>
      </w:pPr>
      <w:r w:rsidRPr="007F3231">
        <w:rPr>
          <w:rFonts w:ascii="Calibri" w:hAnsi="Calibri"/>
          <w:b/>
          <w:szCs w:val="20"/>
        </w:rPr>
        <w:t>Articolo 5 G: Brevetti industriali e diritti d’autore</w:t>
      </w:r>
    </w:p>
    <w:p w14:paraId="6B49F1CE" w14:textId="77777777" w:rsidR="00D41B1F" w:rsidRPr="007F3231" w:rsidRDefault="00D41B1F" w:rsidP="00D41B1F">
      <w:pPr>
        <w:jc w:val="left"/>
        <w:rPr>
          <w:rFonts w:ascii="Calibri" w:hAnsi="Calibri"/>
          <w:b/>
          <w:szCs w:val="20"/>
        </w:rPr>
      </w:pPr>
      <w:r w:rsidRPr="007F3231">
        <w:rPr>
          <w:rFonts w:ascii="Calibri" w:hAnsi="Calibri"/>
          <w:b/>
          <w:szCs w:val="20"/>
        </w:rPr>
        <w:t>Articolo 6 G: Utilizzo delle apparecchiature e dei prodotti software</w:t>
      </w:r>
    </w:p>
    <w:p w14:paraId="0ECE5976" w14:textId="77777777" w:rsidR="00D41B1F" w:rsidRPr="007F3231" w:rsidRDefault="00D41B1F" w:rsidP="00D41B1F">
      <w:pPr>
        <w:jc w:val="left"/>
        <w:rPr>
          <w:rFonts w:ascii="Calibri" w:hAnsi="Calibri"/>
          <w:b/>
          <w:szCs w:val="20"/>
        </w:rPr>
      </w:pPr>
      <w:r w:rsidRPr="007F3231">
        <w:rPr>
          <w:rFonts w:ascii="Calibri" w:hAnsi="Calibri"/>
          <w:b/>
          <w:szCs w:val="20"/>
        </w:rPr>
        <w:t>Articolo 7 G: Proprietà dei prodotti, ove applicabile</w:t>
      </w:r>
    </w:p>
    <w:p w14:paraId="1D4AAD74" w14:textId="77777777" w:rsidR="00D41B1F" w:rsidRPr="007F3231" w:rsidRDefault="00D41B1F" w:rsidP="00D41B1F">
      <w:pPr>
        <w:jc w:val="left"/>
        <w:rPr>
          <w:rFonts w:ascii="Calibri" w:hAnsi="Calibri"/>
          <w:b/>
          <w:szCs w:val="20"/>
        </w:rPr>
      </w:pPr>
      <w:r w:rsidRPr="007F3231">
        <w:rPr>
          <w:rFonts w:ascii="Calibri" w:hAnsi="Calibri"/>
          <w:b/>
          <w:szCs w:val="20"/>
        </w:rPr>
        <w:t>Articolo 8 G: Danni, responsabilità civile e, ove applicabile, polizza assicurativa</w:t>
      </w:r>
    </w:p>
    <w:p w14:paraId="54ED0DB6" w14:textId="77777777" w:rsidR="00D41B1F" w:rsidRPr="007F3231" w:rsidRDefault="00D41B1F" w:rsidP="00D41B1F">
      <w:pPr>
        <w:jc w:val="left"/>
        <w:rPr>
          <w:rFonts w:ascii="Calibri" w:hAnsi="Calibri"/>
          <w:b/>
          <w:szCs w:val="20"/>
        </w:rPr>
      </w:pPr>
      <w:r w:rsidRPr="007F3231">
        <w:rPr>
          <w:rFonts w:ascii="Calibri" w:hAnsi="Calibri"/>
          <w:b/>
          <w:szCs w:val="20"/>
        </w:rPr>
        <w:t>Articolo 9 G: Oneri fiscali e spese contrattuali</w:t>
      </w:r>
    </w:p>
    <w:p w14:paraId="2533DF67" w14:textId="77777777" w:rsidR="00D41B1F" w:rsidRPr="007F3231" w:rsidRDefault="00D41B1F" w:rsidP="00D41B1F">
      <w:pPr>
        <w:jc w:val="left"/>
        <w:rPr>
          <w:rFonts w:ascii="Calibri" w:hAnsi="Calibri"/>
          <w:b/>
          <w:szCs w:val="20"/>
        </w:rPr>
      </w:pPr>
      <w:r w:rsidRPr="007F3231">
        <w:rPr>
          <w:rFonts w:ascii="Calibri" w:hAnsi="Calibri"/>
          <w:b/>
          <w:szCs w:val="20"/>
        </w:rPr>
        <w:t>Articolo 10 G: Garanzia definitiva</w:t>
      </w:r>
    </w:p>
    <w:p w14:paraId="520E358E" w14:textId="77777777" w:rsidR="00D41B1F" w:rsidRPr="007F3231" w:rsidRDefault="00D41B1F" w:rsidP="00D41B1F">
      <w:pPr>
        <w:jc w:val="left"/>
        <w:rPr>
          <w:rFonts w:ascii="Calibri" w:hAnsi="Calibri"/>
          <w:b/>
          <w:szCs w:val="20"/>
        </w:rPr>
      </w:pPr>
      <w:r w:rsidRPr="007F3231">
        <w:rPr>
          <w:rFonts w:ascii="Calibri" w:hAnsi="Calibri"/>
          <w:b/>
          <w:szCs w:val="20"/>
        </w:rPr>
        <w:t>Articolo 11 G: Recesso</w:t>
      </w:r>
    </w:p>
    <w:p w14:paraId="062958D7" w14:textId="77777777" w:rsidR="00D41B1F" w:rsidRPr="007F3231" w:rsidRDefault="00D41B1F" w:rsidP="00D41B1F">
      <w:pPr>
        <w:jc w:val="left"/>
        <w:rPr>
          <w:rFonts w:ascii="Calibri" w:hAnsi="Calibri"/>
          <w:b/>
          <w:szCs w:val="20"/>
        </w:rPr>
      </w:pPr>
      <w:r w:rsidRPr="007F3231">
        <w:rPr>
          <w:rFonts w:ascii="Calibri" w:hAnsi="Calibri"/>
          <w:b/>
          <w:szCs w:val="20"/>
        </w:rPr>
        <w:t>Articolo 12 G: Divieto di cessione del contratto e cessione del credito</w:t>
      </w:r>
    </w:p>
    <w:p w14:paraId="7B41D1D2" w14:textId="77777777" w:rsidR="00D41B1F" w:rsidRPr="007F3231" w:rsidRDefault="00D41B1F" w:rsidP="00D41B1F">
      <w:pPr>
        <w:jc w:val="left"/>
        <w:rPr>
          <w:rFonts w:ascii="Calibri" w:hAnsi="Calibri"/>
          <w:b/>
          <w:szCs w:val="20"/>
        </w:rPr>
      </w:pPr>
      <w:r w:rsidRPr="007F3231">
        <w:rPr>
          <w:rFonts w:ascii="Calibri" w:hAnsi="Calibri"/>
          <w:b/>
          <w:szCs w:val="20"/>
        </w:rPr>
        <w:t>Articolo 13 G: Trasparenza dei prezzi</w:t>
      </w:r>
    </w:p>
    <w:p w14:paraId="271B5B74" w14:textId="77777777" w:rsidR="00D41B1F" w:rsidRPr="007F3231" w:rsidRDefault="00D41B1F" w:rsidP="00D41B1F">
      <w:pPr>
        <w:jc w:val="left"/>
        <w:rPr>
          <w:rFonts w:ascii="Calibri" w:hAnsi="Calibri"/>
          <w:b/>
          <w:szCs w:val="20"/>
        </w:rPr>
      </w:pPr>
      <w:r w:rsidRPr="007F3231">
        <w:rPr>
          <w:rFonts w:ascii="Calibri" w:hAnsi="Calibri"/>
          <w:b/>
          <w:szCs w:val="20"/>
        </w:rPr>
        <w:t>Articolo 14 G: Subappalto</w:t>
      </w:r>
    </w:p>
    <w:p w14:paraId="5F9035D9" w14:textId="77777777" w:rsidR="00D41B1F" w:rsidRPr="007F3231" w:rsidRDefault="00D41B1F" w:rsidP="00D41B1F">
      <w:pPr>
        <w:jc w:val="left"/>
        <w:rPr>
          <w:rFonts w:ascii="Calibri" w:hAnsi="Calibri"/>
          <w:b/>
          <w:szCs w:val="20"/>
        </w:rPr>
      </w:pPr>
      <w:r w:rsidRPr="007F3231">
        <w:rPr>
          <w:rFonts w:ascii="Calibri" w:hAnsi="Calibri"/>
          <w:b/>
          <w:szCs w:val="20"/>
        </w:rPr>
        <w:t>Articolo 15 G: Foro esclusivo</w:t>
      </w:r>
    </w:p>
    <w:p w14:paraId="3A6EB553" w14:textId="77777777" w:rsidR="00D41B1F" w:rsidRPr="007F3231" w:rsidRDefault="00D41B1F" w:rsidP="00D41B1F">
      <w:pPr>
        <w:jc w:val="left"/>
        <w:rPr>
          <w:rFonts w:ascii="Calibri" w:hAnsi="Calibri"/>
          <w:b/>
          <w:szCs w:val="20"/>
        </w:rPr>
      </w:pPr>
      <w:r w:rsidRPr="007F3231">
        <w:rPr>
          <w:rFonts w:ascii="Calibri" w:hAnsi="Calibri"/>
          <w:b/>
          <w:szCs w:val="20"/>
        </w:rPr>
        <w:t xml:space="preserve">Articolo 16 G: Trattamento dei dati personali </w:t>
      </w:r>
    </w:p>
    <w:p w14:paraId="442F15C8" w14:textId="77777777" w:rsidR="00D41B1F" w:rsidRPr="007F3231" w:rsidRDefault="00D41B1F" w:rsidP="00D41B1F">
      <w:pPr>
        <w:jc w:val="left"/>
        <w:rPr>
          <w:rFonts w:ascii="Calibri" w:hAnsi="Calibri"/>
          <w:b/>
          <w:szCs w:val="20"/>
        </w:rPr>
      </w:pPr>
      <w:r w:rsidRPr="007F3231">
        <w:rPr>
          <w:rFonts w:ascii="Calibri" w:hAnsi="Calibri"/>
          <w:b/>
          <w:szCs w:val="20"/>
        </w:rPr>
        <w:t xml:space="preserve">Articolo 17 G: Risoluzione </w:t>
      </w:r>
    </w:p>
    <w:p w14:paraId="5D637152" w14:textId="77777777" w:rsidR="00D41B1F" w:rsidRPr="002C2162" w:rsidRDefault="00D41B1F" w:rsidP="00D41B1F">
      <w:pPr>
        <w:jc w:val="left"/>
        <w:rPr>
          <w:rFonts w:ascii="Calibri" w:hAnsi="Calibri"/>
          <w:b/>
          <w:szCs w:val="20"/>
        </w:rPr>
      </w:pPr>
      <w:r w:rsidRPr="007F3231">
        <w:rPr>
          <w:rFonts w:ascii="Calibri" w:hAnsi="Calibri"/>
          <w:b/>
          <w:szCs w:val="20"/>
        </w:rPr>
        <w:t xml:space="preserve">Articolo 18 G: </w:t>
      </w:r>
      <w:r w:rsidRPr="002C2162">
        <w:rPr>
          <w:rFonts w:ascii="Calibri" w:hAnsi="Calibri"/>
          <w:b/>
          <w:szCs w:val="20"/>
        </w:rPr>
        <w:t>Modello di organizzazione, gestione e controllo ex d.lgs. n. 231/2001 – Codice etico - Piano triennale per la prevenzione della corruzione e della trasparenza</w:t>
      </w:r>
    </w:p>
    <w:p w14:paraId="4AFF448F" w14:textId="77777777" w:rsidR="00D41B1F" w:rsidRPr="007F3231" w:rsidRDefault="00D41B1F" w:rsidP="00D41B1F">
      <w:pPr>
        <w:jc w:val="left"/>
        <w:rPr>
          <w:rFonts w:ascii="Calibri" w:hAnsi="Calibri"/>
          <w:b/>
          <w:szCs w:val="20"/>
        </w:rPr>
      </w:pPr>
      <w:r w:rsidRPr="002C2162">
        <w:rPr>
          <w:rFonts w:ascii="Calibri" w:hAnsi="Calibri"/>
          <w:b/>
          <w:szCs w:val="20"/>
        </w:rPr>
        <w:t>Articolo 19 G Incompatibilità</w:t>
      </w:r>
      <w:r w:rsidRPr="007F3231">
        <w:rPr>
          <w:rFonts w:ascii="Calibri" w:hAnsi="Calibri"/>
          <w:b/>
          <w:szCs w:val="20"/>
        </w:rPr>
        <w:t xml:space="preserve"> </w:t>
      </w:r>
    </w:p>
    <w:p w14:paraId="3DF5FFC3" w14:textId="77777777" w:rsidR="00D41B1F" w:rsidRPr="007F3231" w:rsidRDefault="00D41B1F" w:rsidP="00D41B1F">
      <w:pPr>
        <w:pStyle w:val="BLOCKBOLD"/>
        <w:rPr>
          <w:rFonts w:ascii="Calibri" w:hAnsi="Calibri"/>
        </w:rPr>
      </w:pPr>
      <w:r w:rsidRPr="007F3231">
        <w:rPr>
          <w:rFonts w:ascii="Calibri" w:hAnsi="Calibri"/>
        </w:rPr>
        <w:br w:type="page"/>
        <w:t>CONDIZIONI SPECIALI DELLO SCHEMA DI CONTRATTO</w:t>
      </w:r>
    </w:p>
    <w:p w14:paraId="21619F34" w14:textId="77777777" w:rsidR="00D41B1F" w:rsidRPr="007F3231" w:rsidRDefault="00D41B1F" w:rsidP="00D41B1F">
      <w:pPr>
        <w:pStyle w:val="BLOCKBOLD"/>
        <w:rPr>
          <w:rFonts w:ascii="Calibri" w:hAnsi="Calibri"/>
        </w:rPr>
      </w:pPr>
      <w:r w:rsidRPr="007F3231">
        <w:rPr>
          <w:rFonts w:ascii="Calibri" w:hAnsi="Calibri"/>
        </w:rPr>
        <w:t>TRA</w:t>
      </w:r>
    </w:p>
    <w:p w14:paraId="39254CAE" w14:textId="77777777" w:rsidR="00D41B1F" w:rsidRPr="007F3231" w:rsidRDefault="00D41B1F" w:rsidP="00D41B1F">
      <w:pPr>
        <w:widowControl w:val="0"/>
        <w:rPr>
          <w:rFonts w:ascii="Calibri" w:hAnsi="Calibri" w:cs="Trebuchet MS"/>
          <w:szCs w:val="20"/>
        </w:rPr>
      </w:pPr>
      <w:proofErr w:type="spellStart"/>
      <w:r w:rsidRPr="007F3231">
        <w:rPr>
          <w:rFonts w:ascii="Calibri" w:hAnsi="Calibri" w:cs="Trebuchet MS"/>
          <w:szCs w:val="20"/>
        </w:rPr>
        <w:t>Sogei</w:t>
      </w:r>
      <w:proofErr w:type="spellEnd"/>
      <w:r w:rsidRPr="007F3231">
        <w:rPr>
          <w:rFonts w:ascii="Calibri" w:hAnsi="Calibri" w:cs="Trebuchet MS"/>
          <w:szCs w:val="20"/>
        </w:rPr>
        <w:t xml:space="preserve"> S.p.A. - </w:t>
      </w:r>
      <w:r w:rsidR="00142164">
        <w:rPr>
          <w:rFonts w:ascii="Calibri" w:hAnsi="Calibri" w:cs="Trebuchet MS"/>
          <w:szCs w:val="20"/>
        </w:rPr>
        <w:t>Società Generale d'Informatica</w:t>
      </w:r>
      <w:r w:rsidRPr="007F3231">
        <w:rPr>
          <w:rFonts w:ascii="Calibri" w:hAnsi="Calibri" w:cs="Trebuchet MS"/>
          <w:szCs w:val="20"/>
        </w:rPr>
        <w:t xml:space="preserve">, con sede legale in Roma Via Mario Carucci n. 99 – 00143, iscritta al registro delle imprese di Roma al n. 02327910580, coincidente con il numero di codice fiscale, P.IVA 01043931003, nella persona nella persona di _____________, in qualità di _____________, giusta i poteri conferitigli da ______________in data ____________ ed elettivamente domiciliato ai fini del presente Contratto in Via Mario Carucci n. 99 - 00143 Roma (di seguito per brevità anche “ </w:t>
      </w:r>
      <w:r w:rsidRPr="007F3231">
        <w:rPr>
          <w:rFonts w:ascii="Calibri" w:hAnsi="Calibri" w:cs="Trebuchet MS"/>
          <w:b/>
          <w:szCs w:val="20"/>
        </w:rPr>
        <w:t>Committente</w:t>
      </w:r>
      <w:r w:rsidRPr="007F3231">
        <w:rPr>
          <w:rFonts w:ascii="Calibri" w:hAnsi="Calibri" w:cs="Trebuchet MS"/>
          <w:szCs w:val="20"/>
        </w:rPr>
        <w:t xml:space="preserve">”) </w:t>
      </w:r>
    </w:p>
    <w:p w14:paraId="66FB914A" w14:textId="77777777" w:rsidR="00D41B1F" w:rsidRPr="007F3231" w:rsidRDefault="00D41B1F" w:rsidP="00D41B1F">
      <w:pPr>
        <w:pStyle w:val="BLOCKBOLD"/>
        <w:rPr>
          <w:rFonts w:ascii="Calibri" w:hAnsi="Calibri"/>
        </w:rPr>
      </w:pPr>
      <w:r w:rsidRPr="007F3231">
        <w:rPr>
          <w:rFonts w:ascii="Calibri" w:hAnsi="Calibri"/>
        </w:rPr>
        <w:t>e</w:t>
      </w:r>
    </w:p>
    <w:p w14:paraId="5C01BB2B" w14:textId="77777777" w:rsidR="00D41B1F" w:rsidRPr="007F3231" w:rsidRDefault="00D41B1F" w:rsidP="00D41B1F">
      <w:pPr>
        <w:pStyle w:val="Corpotesto"/>
        <w:rPr>
          <w:rFonts w:ascii="Calibri" w:hAnsi="Calibri"/>
          <w:szCs w:val="20"/>
        </w:rPr>
      </w:pPr>
      <w:r w:rsidRPr="007F3231">
        <w:rPr>
          <w:rFonts w:ascii="Calibri" w:hAnsi="Calibri"/>
          <w:szCs w:val="20"/>
        </w:rPr>
        <w:t xml:space="preserve">la Società _________________, con sede legale in ___________, Via _______________, capitale sociale Euro ___= P.IVA _______________, in persona del ________ e legale rappresentante Dott. ______________, domiciliato per la carica presso la sede sociale, giusta poteri allo stesso conferiti da ___ </w:t>
      </w:r>
      <w:r w:rsidRPr="007F3231">
        <w:rPr>
          <w:rFonts w:ascii="Calibri" w:hAnsi="Calibri"/>
          <w:i/>
          <w:szCs w:val="20"/>
        </w:rPr>
        <w:t>(</w:t>
      </w:r>
      <w:r w:rsidRPr="007F3231">
        <w:rPr>
          <w:rFonts w:ascii="Calibri" w:hAnsi="Calibri"/>
          <w:szCs w:val="20"/>
        </w:rPr>
        <w:t>di seguito per brevità anche “</w:t>
      </w:r>
      <w:r w:rsidRPr="007F3231">
        <w:rPr>
          <w:rFonts w:ascii="Calibri" w:hAnsi="Calibri"/>
          <w:b/>
          <w:szCs w:val="20"/>
        </w:rPr>
        <w:t>Impresa</w:t>
      </w:r>
      <w:r w:rsidRPr="007F3231">
        <w:rPr>
          <w:rFonts w:ascii="Calibri" w:hAnsi="Calibri"/>
          <w:szCs w:val="20"/>
        </w:rPr>
        <w:t>” o “</w:t>
      </w:r>
      <w:r w:rsidRPr="007F3231">
        <w:rPr>
          <w:rFonts w:ascii="Calibri" w:hAnsi="Calibri"/>
          <w:b/>
          <w:szCs w:val="20"/>
        </w:rPr>
        <w:t>Fornitore</w:t>
      </w:r>
      <w:r w:rsidRPr="007F3231">
        <w:rPr>
          <w:rFonts w:ascii="Calibri" w:hAnsi="Calibri"/>
          <w:szCs w:val="20"/>
        </w:rPr>
        <w:t xml:space="preserve">”) </w:t>
      </w:r>
    </w:p>
    <w:p w14:paraId="4976410E" w14:textId="77777777" w:rsidR="00D41B1F" w:rsidRPr="007F3231" w:rsidRDefault="00D41B1F" w:rsidP="00D41B1F">
      <w:pPr>
        <w:pStyle w:val="Corpotesto"/>
        <w:rPr>
          <w:rFonts w:ascii="Calibri" w:hAnsi="Calibri"/>
          <w:szCs w:val="20"/>
        </w:rPr>
      </w:pPr>
    </w:p>
    <w:p w14:paraId="58AA8728" w14:textId="77777777" w:rsidR="00D41B1F" w:rsidRPr="007F3231" w:rsidRDefault="00D41B1F" w:rsidP="00D41B1F">
      <w:pPr>
        <w:pStyle w:val="StileTitolo1Sinistro0cmInterlineaesatta15pt"/>
        <w:rPr>
          <w:rFonts w:ascii="Calibri" w:hAnsi="Calibri"/>
          <w:i/>
        </w:rPr>
      </w:pPr>
      <w:r w:rsidRPr="007F3231">
        <w:rPr>
          <w:rFonts w:ascii="Calibri" w:hAnsi="Calibri"/>
          <w:i/>
        </w:rPr>
        <w:t>oppure</w:t>
      </w:r>
    </w:p>
    <w:p w14:paraId="210FF7E7" w14:textId="77777777" w:rsidR="00D41B1F" w:rsidRPr="007F3231" w:rsidRDefault="00D41B1F" w:rsidP="00D41B1F">
      <w:pPr>
        <w:rPr>
          <w:rFonts w:ascii="Calibri" w:hAnsi="Calibri"/>
          <w:szCs w:val="20"/>
        </w:rPr>
      </w:pPr>
      <w:r w:rsidRPr="007F3231">
        <w:rPr>
          <w:rFonts w:ascii="Calibri" w:hAnsi="Calibri"/>
          <w:szCs w:val="20"/>
        </w:rPr>
        <w:t>- _______</w:t>
      </w:r>
      <w:r w:rsidRPr="007F3231">
        <w:rPr>
          <w:rStyle w:val="Corsivo"/>
          <w:rFonts w:ascii="Calibri" w:hAnsi="Calibri"/>
          <w:i w:val="0"/>
        </w:rPr>
        <w:t>___</w:t>
      </w:r>
      <w:r w:rsidRPr="007F3231">
        <w:rPr>
          <w:rFonts w:ascii="Calibri" w:hAnsi="Calibri"/>
          <w:szCs w:val="20"/>
        </w:rPr>
        <w:t>, sede legale in ___, Via ___, capitale sociale Euro ___=, iscritta al Registro delle Imprese di __________ al n. ___, P. IVA ___, domiciliata ai fini del presente atto in ___, Via ___, in persona del ___ e legale rappresentante Dott. ___, nella sua qualità di impresa mandataria capo-gruppo del Raggruppamento Temporaneo oltre alla stessa la mandante ________</w:t>
      </w:r>
      <w:r w:rsidRPr="007F3231">
        <w:rPr>
          <w:rStyle w:val="Corsivo"/>
          <w:rFonts w:ascii="Calibri" w:hAnsi="Calibri"/>
        </w:rPr>
        <w:t xml:space="preserve"> </w:t>
      </w:r>
      <w:r w:rsidRPr="007F3231">
        <w:rPr>
          <w:rStyle w:val="Corsivo"/>
          <w:rFonts w:ascii="Calibri" w:hAnsi="Calibri"/>
          <w:i w:val="0"/>
        </w:rPr>
        <w:t>___</w:t>
      </w:r>
      <w:r w:rsidRPr="007F3231">
        <w:rPr>
          <w:rStyle w:val="Corsivo"/>
          <w:rFonts w:ascii="Calibri" w:hAnsi="Calibri"/>
        </w:rPr>
        <w:t xml:space="preserve"> </w:t>
      </w:r>
      <w:r w:rsidRPr="007F3231">
        <w:rPr>
          <w:rStyle w:val="Corsivo"/>
          <w:rFonts w:ascii="Calibri" w:hAnsi="Calibri"/>
          <w:i w:val="0"/>
        </w:rPr>
        <w:t xml:space="preserve">con </w:t>
      </w:r>
      <w:r w:rsidRPr="007F3231">
        <w:rPr>
          <w:rFonts w:ascii="Calibri" w:hAnsi="Calibri"/>
          <w:szCs w:val="20"/>
        </w:rPr>
        <w:t>sede legale in ___, Via ___, capitale sociale Euro ___=,</w:t>
      </w:r>
      <w:r w:rsidRPr="007F3231">
        <w:rPr>
          <w:rStyle w:val="Grassetto"/>
          <w:rFonts w:ascii="Calibri" w:hAnsi="Calibri"/>
          <w:szCs w:val="20"/>
        </w:rPr>
        <w:t xml:space="preserve"> </w:t>
      </w:r>
      <w:r w:rsidRPr="007F3231">
        <w:rPr>
          <w:rFonts w:ascii="Calibri" w:hAnsi="Calibri"/>
          <w:szCs w:val="20"/>
        </w:rPr>
        <w:t xml:space="preserve">iscritta al Registro delle Imprese di ___ al n. ___, P. IVA ___, domiciliata ai fini del presente atto in ___, via ___, e la mandante  </w:t>
      </w:r>
      <w:r w:rsidRPr="007F3231">
        <w:rPr>
          <w:rStyle w:val="Corsivo"/>
          <w:rFonts w:ascii="Calibri" w:hAnsi="Calibri"/>
          <w:i w:val="0"/>
        </w:rPr>
        <w:t>___</w:t>
      </w:r>
      <w:r w:rsidRPr="007F3231">
        <w:rPr>
          <w:rFonts w:ascii="Calibri" w:hAnsi="Calibri"/>
          <w:szCs w:val="20"/>
        </w:rPr>
        <w:t xml:space="preserve">, con sede legale in ___, Via ___, capitale sociale Euro ___=, iscritta al Registro delle Imprese di ___ al n. ___, P. IVA ___, domiciliata ai fini del presente atto in ___, via ___, giusta mandato collettivo speciale con rappresentanza autenticato dal notaio in ______ dott. ________ repertorio n. _________; </w:t>
      </w:r>
    </w:p>
    <w:p w14:paraId="7CA621BF" w14:textId="77777777" w:rsidR="00D41B1F" w:rsidRPr="007F3231" w:rsidRDefault="00D41B1F" w:rsidP="00D41B1F">
      <w:pPr>
        <w:rPr>
          <w:rFonts w:ascii="Calibri" w:hAnsi="Calibri"/>
          <w:szCs w:val="20"/>
        </w:rPr>
      </w:pPr>
      <w:r w:rsidRPr="007F3231">
        <w:rPr>
          <w:rFonts w:ascii="Calibri" w:hAnsi="Calibri"/>
          <w:szCs w:val="20"/>
        </w:rPr>
        <w:t>(nel seguito per brevità congiuntamente anche “</w:t>
      </w:r>
      <w:r w:rsidRPr="007F3231">
        <w:rPr>
          <w:rFonts w:ascii="Calibri" w:hAnsi="Calibri"/>
          <w:b/>
          <w:szCs w:val="20"/>
        </w:rPr>
        <w:t>Impresa</w:t>
      </w:r>
      <w:r w:rsidRPr="007F3231">
        <w:rPr>
          <w:rFonts w:ascii="Calibri" w:hAnsi="Calibri"/>
          <w:szCs w:val="20"/>
        </w:rPr>
        <w:t xml:space="preserve"> o “</w:t>
      </w:r>
      <w:r w:rsidRPr="007F3231">
        <w:rPr>
          <w:rFonts w:ascii="Calibri" w:hAnsi="Calibri"/>
          <w:b/>
          <w:bCs/>
          <w:iCs/>
          <w:szCs w:val="20"/>
        </w:rPr>
        <w:t>Fornitore</w:t>
      </w:r>
      <w:r w:rsidRPr="007F3231">
        <w:rPr>
          <w:rFonts w:ascii="Calibri" w:hAnsi="Calibri"/>
          <w:szCs w:val="20"/>
        </w:rPr>
        <w:t>”)</w:t>
      </w:r>
    </w:p>
    <w:p w14:paraId="0C698B82" w14:textId="77777777" w:rsidR="00D41B1F" w:rsidRPr="007F3231" w:rsidRDefault="00D41B1F" w:rsidP="00D41B1F">
      <w:pPr>
        <w:pStyle w:val="BLOCKBOLD"/>
        <w:rPr>
          <w:rFonts w:ascii="Calibri" w:hAnsi="Calibri"/>
        </w:rPr>
      </w:pPr>
      <w:r w:rsidRPr="007F3231">
        <w:rPr>
          <w:rFonts w:ascii="Calibri" w:hAnsi="Calibri"/>
        </w:rPr>
        <w:t>PREMESSO CHE</w:t>
      </w:r>
    </w:p>
    <w:p w14:paraId="4819BC17" w14:textId="77777777" w:rsidR="002E17CE" w:rsidRPr="002E17CE" w:rsidRDefault="00D41B1F" w:rsidP="00585278">
      <w:pPr>
        <w:pStyle w:val="Puntoelenco"/>
        <w:numPr>
          <w:ilvl w:val="0"/>
          <w:numId w:val="29"/>
        </w:numPr>
        <w:rPr>
          <w:rFonts w:ascii="Calibri" w:hAnsi="Calibri"/>
          <w:szCs w:val="20"/>
        </w:rPr>
      </w:pPr>
      <w:r w:rsidRPr="007F3231">
        <w:rPr>
          <w:rFonts w:ascii="Calibri" w:hAnsi="Calibri"/>
          <w:szCs w:val="20"/>
        </w:rPr>
        <w:t>l’art. 4, comma 3 bis del decreto legge 6 luglio 2012, n. 95, convertito dalla legge 7 agosto 2012, n. 135, ha stabilito che “</w:t>
      </w:r>
      <w:r w:rsidRPr="001B2340">
        <w:rPr>
          <w:rFonts w:ascii="Calibri" w:hAnsi="Calibri"/>
          <w:i/>
          <w:szCs w:val="20"/>
        </w:rPr>
        <w:t xml:space="preserve">Le attività informatiche riservate allo Stato ai sensi del decreto legislativo 19 novembre 1997, n. 414, e successivi provvedimenti di attuazione, nonché le attività di sviluppo e gestione dei sistemi informatici delle amministrazioni pubbliche, svolte attualmente dalla Consip S.p.A. ai sensi di legge e di statuto, sono trasferite, mediante operazione di scissione, alla </w:t>
      </w:r>
      <w:proofErr w:type="spellStart"/>
      <w:r w:rsidRPr="001B2340">
        <w:rPr>
          <w:rFonts w:ascii="Calibri" w:hAnsi="Calibri"/>
          <w:i/>
          <w:szCs w:val="20"/>
        </w:rPr>
        <w:t>Sogei</w:t>
      </w:r>
      <w:proofErr w:type="spellEnd"/>
      <w:r w:rsidRPr="001B2340">
        <w:rPr>
          <w:rFonts w:ascii="Calibri" w:hAnsi="Calibri"/>
          <w:i/>
          <w:szCs w:val="20"/>
        </w:rPr>
        <w:t xml:space="preserve"> S.p.A. (…)</w:t>
      </w:r>
      <w:r>
        <w:rPr>
          <w:rFonts w:ascii="Calibri" w:hAnsi="Calibri"/>
          <w:szCs w:val="20"/>
        </w:rPr>
        <w:t>”</w:t>
      </w:r>
      <w:r w:rsidRPr="007F3231">
        <w:rPr>
          <w:rFonts w:ascii="Calibri" w:hAnsi="Calibri"/>
          <w:szCs w:val="20"/>
        </w:rPr>
        <w:t xml:space="preserve">; </w:t>
      </w:r>
    </w:p>
    <w:p w14:paraId="1E518B3C" w14:textId="77777777" w:rsidR="00D41B1F" w:rsidRPr="00FA4EAF" w:rsidRDefault="00D41B1F" w:rsidP="00585278">
      <w:pPr>
        <w:pStyle w:val="Puntoelenco"/>
        <w:numPr>
          <w:ilvl w:val="0"/>
          <w:numId w:val="29"/>
        </w:numPr>
        <w:rPr>
          <w:rFonts w:ascii="Calibri" w:hAnsi="Calibri"/>
          <w:szCs w:val="20"/>
        </w:rPr>
      </w:pPr>
      <w:r w:rsidRPr="007F3231">
        <w:rPr>
          <w:rFonts w:ascii="Calibri" w:hAnsi="Calibri"/>
          <w:szCs w:val="20"/>
        </w:rPr>
        <w:t xml:space="preserve">l’art. 4, comma 3 ter del decreto legge 6 luglio 2012, n. 95, convertito dalla legge 7 agosto 2012, n. 135, ha stabilito che </w:t>
      </w:r>
      <w:r w:rsidRPr="001B2340">
        <w:rPr>
          <w:rFonts w:ascii="Calibri" w:hAnsi="Calibri"/>
          <w:i/>
          <w:szCs w:val="20"/>
        </w:rPr>
        <w:t xml:space="preserve">“(…) </w:t>
      </w:r>
      <w:proofErr w:type="spellStart"/>
      <w:r w:rsidRPr="001B2340">
        <w:rPr>
          <w:rFonts w:ascii="Calibri" w:hAnsi="Calibri"/>
          <w:i/>
          <w:szCs w:val="20"/>
        </w:rPr>
        <w:t>Sogei</w:t>
      </w:r>
      <w:proofErr w:type="spellEnd"/>
      <w:r w:rsidRPr="001B2340">
        <w:rPr>
          <w:rFonts w:ascii="Calibri" w:hAnsi="Calibri"/>
          <w:i/>
          <w:szCs w:val="20"/>
        </w:rPr>
        <w:t xml:space="preserve"> S.p.A., sulla base di apposita convenzione disciplinante i relativi rapporti nonché i tempi e le modalità di realizzazione delle attività, si avvale di </w:t>
      </w:r>
      <w:r w:rsidRPr="00FA4EAF">
        <w:rPr>
          <w:rFonts w:ascii="Calibri" w:hAnsi="Calibri"/>
          <w:i/>
          <w:szCs w:val="20"/>
        </w:rPr>
        <w:t xml:space="preserve">Consip </w:t>
      </w:r>
      <w:proofErr w:type="spellStart"/>
      <w:r w:rsidRPr="00FA4EAF">
        <w:rPr>
          <w:rFonts w:ascii="Calibri" w:hAnsi="Calibri"/>
          <w:i/>
          <w:szCs w:val="20"/>
        </w:rPr>
        <w:t>S.p.A</w:t>
      </w:r>
      <w:proofErr w:type="spellEnd"/>
      <w:r w:rsidRPr="00FA4EAF">
        <w:rPr>
          <w:rFonts w:ascii="Calibri" w:hAnsi="Calibri"/>
          <w:i/>
          <w:szCs w:val="20"/>
        </w:rPr>
        <w:t>, nella sua qualità di centrale di committenza, per le acquisizioni di beni e servizi</w:t>
      </w:r>
      <w:r w:rsidRPr="00FA4EAF">
        <w:rPr>
          <w:rFonts w:ascii="Calibri" w:hAnsi="Calibri"/>
          <w:szCs w:val="20"/>
        </w:rPr>
        <w:t>”;</w:t>
      </w:r>
    </w:p>
    <w:p w14:paraId="39573E36" w14:textId="77777777" w:rsidR="00D41B1F" w:rsidRPr="002E17CE" w:rsidRDefault="00D41B1F" w:rsidP="00585278">
      <w:pPr>
        <w:pStyle w:val="Puntoelenco"/>
        <w:numPr>
          <w:ilvl w:val="0"/>
          <w:numId w:val="29"/>
        </w:numPr>
        <w:rPr>
          <w:rFonts w:ascii="Calibri" w:hAnsi="Calibri"/>
          <w:szCs w:val="20"/>
        </w:rPr>
      </w:pPr>
      <w:r w:rsidRPr="004E2004">
        <w:rPr>
          <w:rFonts w:ascii="Calibri" w:hAnsi="Calibri"/>
          <w:szCs w:val="20"/>
        </w:rPr>
        <w:t xml:space="preserve">in data </w:t>
      </w:r>
      <w:r w:rsidR="004E2004" w:rsidRPr="00CA0338">
        <w:rPr>
          <w:rFonts w:ascii="Calibri" w:hAnsi="Calibri"/>
          <w:szCs w:val="20"/>
        </w:rPr>
        <w:t>16 marzo 202</w:t>
      </w:r>
      <w:r w:rsidR="004E2004">
        <w:rPr>
          <w:rFonts w:ascii="Calibri" w:hAnsi="Calibri"/>
          <w:szCs w:val="20"/>
        </w:rPr>
        <w:t>3</w:t>
      </w:r>
      <w:r w:rsidRPr="004E2004">
        <w:rPr>
          <w:i/>
          <w:iCs/>
        </w:rPr>
        <w:t xml:space="preserve"> </w:t>
      </w:r>
      <w:r w:rsidRPr="004E2004">
        <w:rPr>
          <w:rFonts w:ascii="Calibri" w:hAnsi="Calibri"/>
          <w:szCs w:val="20"/>
        </w:rPr>
        <w:t xml:space="preserve">la </w:t>
      </w:r>
      <w:proofErr w:type="spellStart"/>
      <w:r w:rsidRPr="004E2004">
        <w:rPr>
          <w:rFonts w:ascii="Calibri" w:hAnsi="Calibri"/>
          <w:szCs w:val="20"/>
        </w:rPr>
        <w:t>Sogei</w:t>
      </w:r>
      <w:proofErr w:type="spellEnd"/>
      <w:r w:rsidRPr="004E2004">
        <w:rPr>
          <w:rFonts w:ascii="Calibri" w:hAnsi="Calibri"/>
          <w:szCs w:val="20"/>
        </w:rPr>
        <w:t xml:space="preserve"> S.p.</w:t>
      </w:r>
      <w:r w:rsidR="004F103C" w:rsidRPr="004E2004">
        <w:rPr>
          <w:rFonts w:ascii="Calibri" w:hAnsi="Calibri"/>
          <w:szCs w:val="20"/>
        </w:rPr>
        <w:t>A</w:t>
      </w:r>
      <w:r w:rsidRPr="004E2004">
        <w:rPr>
          <w:rFonts w:ascii="Calibri" w:hAnsi="Calibri"/>
          <w:szCs w:val="20"/>
        </w:rPr>
        <w:t>. e la Consip S.p.A. hanno</w:t>
      </w:r>
      <w:r w:rsidRPr="002E17CE">
        <w:rPr>
          <w:rFonts w:ascii="Calibri" w:hAnsi="Calibri"/>
          <w:szCs w:val="20"/>
        </w:rPr>
        <w:t xml:space="preserve"> stipulato apposita Convenzione - ai sensi del suddetto art. 4</w:t>
      </w:r>
      <w:r w:rsidR="00A34EA2">
        <w:rPr>
          <w:rFonts w:ascii="Calibri" w:hAnsi="Calibri"/>
          <w:szCs w:val="20"/>
        </w:rPr>
        <w:t>,</w:t>
      </w:r>
      <w:r w:rsidRPr="002E17CE">
        <w:rPr>
          <w:rFonts w:ascii="Calibri" w:hAnsi="Calibri"/>
          <w:szCs w:val="20"/>
        </w:rPr>
        <w:t xml:space="preserve"> comma 3 ter del decreto legge 6 luglio 2012, n. 95, convertito dalla legge 7 agosto 2012, n. 135</w:t>
      </w:r>
      <w:r w:rsidR="004F103C" w:rsidRPr="002E17CE">
        <w:rPr>
          <w:rFonts w:ascii="Calibri" w:hAnsi="Calibri"/>
          <w:szCs w:val="20"/>
        </w:rPr>
        <w:t xml:space="preserve"> </w:t>
      </w:r>
      <w:r w:rsidRPr="002E17CE">
        <w:rPr>
          <w:rFonts w:ascii="Calibri" w:hAnsi="Calibri"/>
          <w:szCs w:val="20"/>
        </w:rPr>
        <w:t xml:space="preserve">- disciplinante i rapporti – nel contesto dei rispettivi ruoli – relativamente alle attività relative al processo di approvvigionamento per le acquisizioni di beni e servizi, ivi comprese le attività connesse e strumentali, che Consip, nella sua qualità di centrale di committenza svolge per </w:t>
      </w:r>
      <w:proofErr w:type="spellStart"/>
      <w:r w:rsidRPr="002E17CE">
        <w:rPr>
          <w:rFonts w:ascii="Calibri" w:hAnsi="Calibri"/>
          <w:szCs w:val="20"/>
        </w:rPr>
        <w:t>Sogei</w:t>
      </w:r>
      <w:proofErr w:type="spellEnd"/>
      <w:r w:rsidRPr="002E17CE">
        <w:rPr>
          <w:rFonts w:ascii="Calibri" w:hAnsi="Calibri"/>
          <w:szCs w:val="20"/>
        </w:rPr>
        <w:t xml:space="preserve">; </w:t>
      </w:r>
    </w:p>
    <w:p w14:paraId="62FA670C" w14:textId="77777777" w:rsidR="00D41B1F" w:rsidRPr="007F3231" w:rsidRDefault="00D41B1F" w:rsidP="00585278">
      <w:pPr>
        <w:pStyle w:val="Puntoelenco"/>
        <w:numPr>
          <w:ilvl w:val="0"/>
          <w:numId w:val="29"/>
        </w:numPr>
        <w:rPr>
          <w:rFonts w:ascii="Calibri" w:hAnsi="Calibri"/>
          <w:szCs w:val="20"/>
        </w:rPr>
      </w:pPr>
      <w:r w:rsidRPr="007F3231">
        <w:rPr>
          <w:rFonts w:ascii="Calibri" w:hAnsi="Calibri"/>
          <w:szCs w:val="20"/>
        </w:rPr>
        <w:t>in forza di tutto quanto precede, Consip provvede allo svolgimento di tutte le attività connesse all’espletamento delle procedure di acquisizione fino all’aggiudicazione definitiva delle stesse;</w:t>
      </w:r>
    </w:p>
    <w:p w14:paraId="3B501180" w14:textId="77777777" w:rsidR="00D41B1F" w:rsidRPr="007F3231" w:rsidRDefault="00D41B1F" w:rsidP="00585278">
      <w:pPr>
        <w:pStyle w:val="Puntoelenco"/>
        <w:numPr>
          <w:ilvl w:val="0"/>
          <w:numId w:val="29"/>
        </w:numPr>
        <w:rPr>
          <w:rFonts w:ascii="Calibri" w:hAnsi="Calibri" w:cs="Trebuchet MS"/>
          <w:szCs w:val="20"/>
        </w:rPr>
      </w:pPr>
      <w:r w:rsidRPr="007F3231">
        <w:rPr>
          <w:rFonts w:ascii="Calibri" w:hAnsi="Calibri"/>
          <w:szCs w:val="20"/>
        </w:rPr>
        <w:t>l’Impresa è risultata aggiudicataria della procedura indetta dalla Consip nell’interesse della Committente per la prestazione delle attività indicate nell’art. 1 S</w:t>
      </w:r>
      <w:r w:rsidRPr="007F3231">
        <w:rPr>
          <w:rFonts w:ascii="Calibri" w:hAnsi="Calibri" w:cs="Trebuchet MS"/>
          <w:szCs w:val="20"/>
        </w:rPr>
        <w:t>;</w:t>
      </w:r>
    </w:p>
    <w:p w14:paraId="09BC22AF" w14:textId="0DD6250D" w:rsidR="00D41B1F" w:rsidRPr="00657A4F" w:rsidRDefault="00D41B1F" w:rsidP="00585278">
      <w:pPr>
        <w:pStyle w:val="Puntoelenco"/>
        <w:numPr>
          <w:ilvl w:val="0"/>
          <w:numId w:val="29"/>
        </w:numPr>
        <w:rPr>
          <w:rFonts w:ascii="Calibri" w:hAnsi="Calibri" w:cs="Trebuchet MS"/>
          <w:szCs w:val="20"/>
        </w:rPr>
      </w:pPr>
      <w:r w:rsidRPr="007F3231">
        <w:rPr>
          <w:rFonts w:ascii="Calibri" w:hAnsi="Calibri"/>
          <w:szCs w:val="20"/>
        </w:rPr>
        <w:t>l’Impresa ha presentato la documentazione richiesta ai fini della stipula del presente contratto ed in particolare la garanzia definitiva ai sensi dell’art. 1</w:t>
      </w:r>
      <w:r w:rsidR="00013BA4">
        <w:rPr>
          <w:rFonts w:ascii="Calibri" w:hAnsi="Calibri"/>
          <w:szCs w:val="20"/>
        </w:rPr>
        <w:t>17 del Codice</w:t>
      </w:r>
      <w:r w:rsidRPr="007F3231">
        <w:rPr>
          <w:rFonts w:ascii="Calibri" w:hAnsi="Calibri"/>
          <w:szCs w:val="20"/>
        </w:rPr>
        <w:t xml:space="preserve">, rilasciata da ____________ mediante __________ avente numero ______________, del valore di _____________________, e la polizza assicurativa richiesta della __________ avente numero ______________; tale documentazione, </w:t>
      </w:r>
      <w:r w:rsidRPr="00657A4F">
        <w:rPr>
          <w:rFonts w:ascii="Calibri" w:hAnsi="Calibri"/>
          <w:szCs w:val="20"/>
        </w:rPr>
        <w:t xml:space="preserve">anche se non materialmente allegata al presente atto, ne costituisce parte integrante e sostanziale; </w:t>
      </w:r>
      <w:r w:rsidRPr="00657A4F">
        <w:rPr>
          <w:rFonts w:ascii="Calibri" w:hAnsi="Calibri" w:cs="Trebuchet MS"/>
          <w:szCs w:val="20"/>
        </w:rPr>
        <w:t>pertanto potrà procedere alla stipula del presente contratto;</w:t>
      </w:r>
    </w:p>
    <w:p w14:paraId="118B5C7C" w14:textId="7485B345" w:rsidR="00D41B1F" w:rsidRPr="00657A4F" w:rsidRDefault="00D41B1F" w:rsidP="00585278">
      <w:pPr>
        <w:pStyle w:val="Puntoelenco"/>
        <w:numPr>
          <w:ilvl w:val="0"/>
          <w:numId w:val="29"/>
        </w:numPr>
        <w:rPr>
          <w:rFonts w:ascii="Calibri" w:hAnsi="Calibri" w:cs="Trebuchet MS"/>
          <w:szCs w:val="20"/>
        </w:rPr>
      </w:pPr>
      <w:r w:rsidRPr="00657A4F">
        <w:rPr>
          <w:rFonts w:ascii="Calibri" w:hAnsi="Calibri" w:cs="Trebuchet MS"/>
          <w:szCs w:val="20"/>
        </w:rPr>
        <w:t xml:space="preserve">l’Impresa ha presentato a dimostrazione del pagamento degli oneri relativi all’imposta di bollo il contrassegno n. _________ per un importo pari a € </w:t>
      </w:r>
      <w:r w:rsidRPr="00CA0338">
        <w:rPr>
          <w:rFonts w:ascii="Calibri" w:hAnsi="Calibri" w:cs="Trebuchet MS"/>
          <w:i/>
          <w:kern w:val="32"/>
          <w:szCs w:val="20"/>
        </w:rPr>
        <w:t>_________</w:t>
      </w:r>
      <w:r w:rsidR="002E17CE" w:rsidRPr="00CA0338">
        <w:rPr>
          <w:rFonts w:ascii="Calibri" w:hAnsi="Calibri" w:cs="Trebuchet MS"/>
          <w:i/>
          <w:color w:val="0000FF"/>
          <w:kern w:val="32"/>
          <w:szCs w:val="20"/>
        </w:rPr>
        <w:t xml:space="preserve">&lt;inserire l’importo riportando quello previsto in </w:t>
      </w:r>
      <w:r w:rsidR="00335EB8">
        <w:rPr>
          <w:rFonts w:ascii="Calibri" w:hAnsi="Calibri" w:cs="Trebuchet MS"/>
          <w:i/>
          <w:color w:val="0000FF"/>
          <w:kern w:val="32"/>
          <w:szCs w:val="20"/>
        </w:rPr>
        <w:t>Capitolato d’Oneri</w:t>
      </w:r>
      <w:r w:rsidR="002E17CE" w:rsidRPr="00CA0338">
        <w:rPr>
          <w:rFonts w:ascii="Calibri" w:hAnsi="Calibri" w:cs="Trebuchet MS"/>
          <w:i/>
          <w:color w:val="0000FF"/>
          <w:kern w:val="32"/>
          <w:szCs w:val="20"/>
        </w:rPr>
        <w:t>&gt;</w:t>
      </w:r>
      <w:r w:rsidRPr="00657A4F">
        <w:rPr>
          <w:rFonts w:ascii="Calibri" w:hAnsi="Calibri" w:cs="Trebuchet MS"/>
          <w:szCs w:val="20"/>
        </w:rPr>
        <w:t xml:space="preserve">. </w:t>
      </w:r>
      <w:r w:rsidR="005D5567" w:rsidRPr="005D5567">
        <w:rPr>
          <w:rFonts w:ascii="Calibri" w:hAnsi="Calibri" w:cs="Trebuchet MS"/>
          <w:i/>
          <w:color w:val="0000FF"/>
          <w:kern w:val="32"/>
          <w:szCs w:val="20"/>
        </w:rPr>
        <w:t>&lt;</w:t>
      </w:r>
      <w:r w:rsidRPr="005D5567">
        <w:rPr>
          <w:rFonts w:ascii="Calibri" w:hAnsi="Calibri" w:cs="Trebuchet MS"/>
          <w:i/>
          <w:color w:val="0000FF"/>
          <w:kern w:val="32"/>
          <w:szCs w:val="20"/>
        </w:rPr>
        <w:t>&lt;</w:t>
      </w:r>
      <w:r w:rsidR="004F103C">
        <w:rPr>
          <w:rFonts w:ascii="Calibri" w:hAnsi="Calibri" w:cs="Trebuchet MS"/>
          <w:i/>
          <w:color w:val="0000FF"/>
          <w:kern w:val="32"/>
          <w:szCs w:val="20"/>
        </w:rPr>
        <w:t>O</w:t>
      </w:r>
      <w:r w:rsidRPr="00657A4F">
        <w:rPr>
          <w:rFonts w:ascii="Calibri" w:hAnsi="Calibri" w:cs="Trebuchet MS"/>
          <w:i/>
          <w:color w:val="0000FF"/>
          <w:kern w:val="32"/>
          <w:szCs w:val="20"/>
        </w:rPr>
        <w:t>ppure in alternativa qualora il pagamento dei suddetti oneri sia avvenuto con modalità virtuale</w:t>
      </w:r>
      <w:r w:rsidR="004F103C">
        <w:rPr>
          <w:rFonts w:ascii="Calibri" w:hAnsi="Calibri" w:cs="Trebuchet MS"/>
          <w:szCs w:val="20"/>
        </w:rPr>
        <w:t xml:space="preserve">: </w:t>
      </w:r>
      <w:r w:rsidRPr="00657A4F">
        <w:rPr>
          <w:rFonts w:ascii="Calibri" w:hAnsi="Calibri" w:cs="Trebuchet MS"/>
          <w:szCs w:val="20"/>
        </w:rPr>
        <w:t>l’autorizzazione rilasciata dall’Ufficio Territoriale dell’Agenzia delle Entrate ________”, ai sensi dell'articolo 15 del D.P.R. n. 642 del 1972 e di successivi decreti attuativi, n. ________, per un importo pari a € _________</w:t>
      </w:r>
      <w:r w:rsidRPr="005D5567">
        <w:rPr>
          <w:rFonts w:ascii="Calibri" w:hAnsi="Calibri" w:cs="Trebuchet MS"/>
          <w:i/>
          <w:color w:val="0000FF"/>
          <w:kern w:val="32"/>
          <w:szCs w:val="20"/>
        </w:rPr>
        <w:t>&gt;</w:t>
      </w:r>
      <w:r w:rsidR="005D5567" w:rsidRPr="005D5567">
        <w:rPr>
          <w:rFonts w:ascii="Calibri" w:hAnsi="Calibri" w:cs="Trebuchet MS"/>
          <w:i/>
          <w:color w:val="0000FF"/>
          <w:kern w:val="32"/>
          <w:szCs w:val="20"/>
        </w:rPr>
        <w:t>&gt;</w:t>
      </w:r>
      <w:r w:rsidRPr="00657A4F">
        <w:rPr>
          <w:rFonts w:ascii="Calibri" w:hAnsi="Calibri" w:cs="Trebuchet MS"/>
          <w:szCs w:val="20"/>
        </w:rPr>
        <w:t xml:space="preserve">. </w:t>
      </w:r>
      <w:r w:rsidR="005D5567" w:rsidRPr="00430DA4">
        <w:rPr>
          <w:rFonts w:ascii="Calibri" w:hAnsi="Calibri" w:cs="Calibri"/>
        </w:rPr>
        <w:t>Laddove il titolo (contrassegno oppure virtuale) attest</w:t>
      </w:r>
      <w:r w:rsidR="005D5567">
        <w:rPr>
          <w:rFonts w:ascii="Calibri" w:hAnsi="Calibri" w:cs="Calibri"/>
        </w:rPr>
        <w:t>ante l’avvenuto pagamento della suddetta imposta</w:t>
      </w:r>
      <w:r w:rsidR="005D5567" w:rsidRPr="00430DA4">
        <w:rPr>
          <w:rFonts w:ascii="Calibri" w:hAnsi="Calibri" w:cs="Calibri"/>
        </w:rPr>
        <w:t xml:space="preserve">, prodotto dal Fornitore, sia errato o incompleto, </w:t>
      </w:r>
      <w:proofErr w:type="spellStart"/>
      <w:r w:rsidR="005D5567" w:rsidRPr="00430DA4">
        <w:rPr>
          <w:rFonts w:ascii="Calibri" w:hAnsi="Calibri" w:cs="Calibri"/>
        </w:rPr>
        <w:t>Sogei</w:t>
      </w:r>
      <w:proofErr w:type="spellEnd"/>
      <w:r w:rsidR="005D5567" w:rsidRPr="00430DA4">
        <w:rPr>
          <w:rFonts w:ascii="Calibri" w:hAnsi="Calibri" w:cs="Calibri"/>
        </w:rPr>
        <w:t xml:space="preserve"> è esonerata da ogni responsabilità circa il loro assolvimento che rimane a totale carico del Fornitore. La </w:t>
      </w:r>
      <w:proofErr w:type="spellStart"/>
      <w:r w:rsidR="005D5567" w:rsidRPr="00430DA4">
        <w:rPr>
          <w:rFonts w:ascii="Calibri" w:hAnsi="Calibri" w:cs="Calibri"/>
        </w:rPr>
        <w:t>Sogei</w:t>
      </w:r>
      <w:proofErr w:type="spellEnd"/>
      <w:r w:rsidR="005D5567" w:rsidRPr="00430DA4">
        <w:rPr>
          <w:rFonts w:ascii="Calibri" w:hAnsi="Calibri" w:cs="Calibri"/>
        </w:rPr>
        <w:t xml:space="preserve"> si riserva la facoltà di effettuare sul sito dell’Agenzia dell’Entrate controlli a campione in ordine al corretto assolvimento da parte del fornitore dell’imp</w:t>
      </w:r>
      <w:r w:rsidR="005D5567">
        <w:rPr>
          <w:rFonts w:ascii="Calibri" w:hAnsi="Calibri" w:cs="Calibri"/>
        </w:rPr>
        <w:t>osta di bollo;</w:t>
      </w:r>
    </w:p>
    <w:p w14:paraId="2A67AA69" w14:textId="77777777" w:rsidR="00D41B1F" w:rsidRPr="002D21DF" w:rsidRDefault="00D41B1F" w:rsidP="00585278">
      <w:pPr>
        <w:pStyle w:val="Puntoelenco"/>
        <w:numPr>
          <w:ilvl w:val="0"/>
          <w:numId w:val="29"/>
        </w:numPr>
        <w:rPr>
          <w:rFonts w:ascii="Calibri" w:hAnsi="Calibri"/>
          <w:szCs w:val="20"/>
        </w:rPr>
      </w:pPr>
      <w:r w:rsidRPr="002D21DF">
        <w:rPr>
          <w:rFonts w:ascii="Calibri" w:hAnsi="Calibri"/>
          <w:szCs w:val="20"/>
        </w:rPr>
        <w:t>successivamente alla sottoscrizione da parte della Committente, l’Impresa procederà alla sottoscrizione del contratto; la Committente provvederà alla gestione tecnica e amministrativa;</w:t>
      </w:r>
    </w:p>
    <w:p w14:paraId="66013BCF" w14:textId="5F50C552" w:rsidR="00D41B1F" w:rsidRPr="007F3231" w:rsidRDefault="00D41B1F" w:rsidP="00390502">
      <w:pPr>
        <w:pStyle w:val="Puntoelenco"/>
        <w:numPr>
          <w:ilvl w:val="0"/>
          <w:numId w:val="29"/>
        </w:numPr>
        <w:rPr>
          <w:rFonts w:ascii="Calibri" w:hAnsi="Calibri"/>
          <w:szCs w:val="20"/>
        </w:rPr>
      </w:pPr>
      <w:r w:rsidRPr="002D21DF">
        <w:rPr>
          <w:rFonts w:ascii="Calibri" w:hAnsi="Calibri"/>
          <w:szCs w:val="20"/>
        </w:rPr>
        <w:t>il numero di repertorio del contratto</w:t>
      </w:r>
      <w:r w:rsidRPr="007F3231">
        <w:rPr>
          <w:rFonts w:ascii="Calibri" w:hAnsi="Calibri"/>
          <w:szCs w:val="20"/>
        </w:rPr>
        <w:t xml:space="preserve"> è il seguente ___________, il codice identificativo gara, CIG, è il seguente</w:t>
      </w:r>
      <w:r w:rsidR="00390502">
        <w:rPr>
          <w:rFonts w:ascii="Calibri" w:hAnsi="Calibri"/>
          <w:szCs w:val="20"/>
        </w:rPr>
        <w:t xml:space="preserve"> </w:t>
      </w:r>
      <w:r w:rsidR="00390502" w:rsidRPr="00390502">
        <w:rPr>
          <w:rFonts w:ascii="Calibri" w:hAnsi="Calibri"/>
          <w:szCs w:val="20"/>
        </w:rPr>
        <w:t>B134BAA89D</w:t>
      </w:r>
      <w:r w:rsidRPr="007F3231">
        <w:rPr>
          <w:rFonts w:ascii="Calibri" w:hAnsi="Calibri"/>
          <w:szCs w:val="20"/>
        </w:rPr>
        <w:t>;</w:t>
      </w:r>
    </w:p>
    <w:p w14:paraId="586060D8" w14:textId="77777777" w:rsidR="00D41B1F" w:rsidRDefault="00D41B1F" w:rsidP="00585278">
      <w:pPr>
        <w:pStyle w:val="Puntoelenco"/>
        <w:numPr>
          <w:ilvl w:val="0"/>
          <w:numId w:val="29"/>
        </w:numPr>
        <w:rPr>
          <w:rFonts w:ascii="Calibri" w:hAnsi="Calibri"/>
          <w:szCs w:val="20"/>
        </w:rPr>
      </w:pPr>
      <w:r w:rsidRPr="007F3231">
        <w:rPr>
          <w:rFonts w:ascii="Calibri" w:hAnsi="Calibri"/>
          <w:szCs w:val="20"/>
        </w:rPr>
        <w:t xml:space="preserve">il DVRI generico verrà integrato dalla Committente con il DVRI specifico prima dell’esecuzione delle prestazioni contrattuali; </w:t>
      </w:r>
    </w:p>
    <w:p w14:paraId="047026D9" w14:textId="77777777" w:rsidR="00BA39F3" w:rsidRPr="0002626B" w:rsidRDefault="00BA39F3" w:rsidP="00585278">
      <w:pPr>
        <w:pStyle w:val="Paragrafoelenco"/>
        <w:numPr>
          <w:ilvl w:val="0"/>
          <w:numId w:val="29"/>
        </w:numPr>
        <w:rPr>
          <w:rFonts w:ascii="Calibri" w:hAnsi="Calibri" w:cs="Trebuchet MS"/>
          <w:szCs w:val="20"/>
        </w:rPr>
      </w:pPr>
      <w:r w:rsidRPr="0002626B">
        <w:rPr>
          <w:rFonts w:ascii="Calibri" w:hAnsi="Calibri" w:cs="Trebuchet MS"/>
          <w:szCs w:val="20"/>
        </w:rPr>
        <w:t xml:space="preserve">il contratto si compone di due parti “Condizioni generali del contratto” </w:t>
      </w:r>
      <w:proofErr w:type="gramStart"/>
      <w:r w:rsidRPr="0002626B">
        <w:rPr>
          <w:rFonts w:ascii="Calibri" w:hAnsi="Calibri" w:cs="Trebuchet MS"/>
          <w:szCs w:val="20"/>
        </w:rPr>
        <w:t>e</w:t>
      </w:r>
      <w:r w:rsidR="00E44341">
        <w:rPr>
          <w:rFonts w:ascii="Calibri" w:hAnsi="Calibri" w:cs="Trebuchet MS"/>
          <w:szCs w:val="20"/>
        </w:rPr>
        <w:t xml:space="preserve"> </w:t>
      </w:r>
      <w:r w:rsidRPr="0002626B">
        <w:rPr>
          <w:rFonts w:ascii="Calibri" w:hAnsi="Calibri" w:cs="Trebuchet MS"/>
          <w:szCs w:val="20"/>
        </w:rPr>
        <w:t>“</w:t>
      </w:r>
      <w:proofErr w:type="gramEnd"/>
      <w:r w:rsidRPr="0002626B">
        <w:rPr>
          <w:rFonts w:ascii="Calibri" w:hAnsi="Calibri" w:cs="Trebuchet MS"/>
          <w:szCs w:val="20"/>
        </w:rPr>
        <w:t>Condizioni speciali del contratto”. Le Condizioni generali si applicano nell’ambito di tutti gli accordi tra la Committente e le Imprese e gli articoli che ne fanno parte recano, accanto al numero dell’articolo, la lettera “G”. Le Condizioni speciali si applicano in funzione della disciplina propria rispetto all’oggetto contrattuale</w:t>
      </w:r>
      <w:r w:rsidRPr="0002626B">
        <w:t xml:space="preserve"> </w:t>
      </w:r>
      <w:r w:rsidRPr="0002626B">
        <w:rPr>
          <w:rFonts w:ascii="Calibri" w:hAnsi="Calibri" w:cs="Trebuchet MS"/>
          <w:szCs w:val="20"/>
        </w:rPr>
        <w:t xml:space="preserve">e i relativi articoli sono contraddistinti dalla lettera “S”; </w:t>
      </w:r>
    </w:p>
    <w:p w14:paraId="5D8F0748" w14:textId="77777777" w:rsidR="00D41B1F" w:rsidRPr="007F3231" w:rsidRDefault="00D41B1F" w:rsidP="00585278">
      <w:pPr>
        <w:pStyle w:val="Puntoelenco"/>
        <w:numPr>
          <w:ilvl w:val="0"/>
          <w:numId w:val="29"/>
        </w:numPr>
        <w:rPr>
          <w:rFonts w:ascii="Calibri" w:hAnsi="Calibri" w:cs="Trebuchet MS"/>
          <w:szCs w:val="20"/>
        </w:rPr>
      </w:pPr>
      <w:r w:rsidRPr="007F3231">
        <w:rPr>
          <w:rFonts w:ascii="Calibri" w:hAnsi="Calibri" w:cs="Trebuchet MS"/>
          <w:szCs w:val="20"/>
        </w:rPr>
        <w:t xml:space="preserve">in caso di discordanza tra quanto previsto nelle presenti Condizioni Speciali del Contratto e quanto contenuto nelle Condizioni Generali del Contratto, prevarranno le previsioni contenute nelle presenti Condizioni Speciali del Contratto; </w:t>
      </w:r>
    </w:p>
    <w:p w14:paraId="531734B0" w14:textId="7B7CCDE8" w:rsidR="00D41B1F" w:rsidRPr="00E71CC1" w:rsidRDefault="00D41B1F" w:rsidP="00585278">
      <w:pPr>
        <w:pStyle w:val="Puntoelenco"/>
        <w:numPr>
          <w:ilvl w:val="0"/>
          <w:numId w:val="29"/>
        </w:numPr>
        <w:rPr>
          <w:rFonts w:ascii="Calibri" w:hAnsi="Calibri"/>
          <w:szCs w:val="20"/>
        </w:rPr>
      </w:pPr>
      <w:r w:rsidRPr="007F3231">
        <w:rPr>
          <w:rFonts w:ascii="Calibri" w:hAnsi="Calibri" w:cs="Trebuchet MS"/>
          <w:szCs w:val="20"/>
        </w:rPr>
        <w:t>l’Impresa dichiara che quanto risulta dal presente contratto e dai suoi allegati (Allegato “I” – Dichiarazione d’offerta</w:t>
      </w:r>
      <w:r w:rsidR="00D11C5E">
        <w:rPr>
          <w:rFonts w:ascii="Calibri" w:hAnsi="Calibri" w:cs="Trebuchet MS"/>
          <w:szCs w:val="20"/>
        </w:rPr>
        <w:t xml:space="preserve"> Economica</w:t>
      </w:r>
      <w:r w:rsidRPr="007F3231">
        <w:rPr>
          <w:rFonts w:ascii="Calibri" w:hAnsi="Calibri" w:cs="Trebuchet MS"/>
          <w:szCs w:val="20"/>
        </w:rPr>
        <w:t xml:space="preserve">; Allegato “II” -  </w:t>
      </w:r>
      <w:r w:rsidR="00E44341" w:rsidRPr="00A46E0B">
        <w:rPr>
          <w:rFonts w:ascii="Calibri" w:hAnsi="Calibri" w:cs="Trebuchet MS"/>
          <w:szCs w:val="20"/>
        </w:rPr>
        <w:t>Catalogo di Accordo Quadro derivante dall’offerta stessa</w:t>
      </w:r>
      <w:r w:rsidRPr="007F3231">
        <w:rPr>
          <w:rFonts w:ascii="Calibri" w:hAnsi="Calibri" w:cs="Trebuchet MS"/>
          <w:szCs w:val="20"/>
        </w:rPr>
        <w:t xml:space="preserve">; Allegato “III” </w:t>
      </w:r>
      <w:r w:rsidR="00E44341">
        <w:rPr>
          <w:rFonts w:ascii="Calibri" w:hAnsi="Calibri" w:cs="Trebuchet MS"/>
          <w:szCs w:val="20"/>
        </w:rPr>
        <w:t xml:space="preserve">- </w:t>
      </w:r>
      <w:r w:rsidR="00E44341" w:rsidRPr="00A46E0B">
        <w:rPr>
          <w:rFonts w:ascii="Calibri" w:hAnsi="Calibri" w:cs="Trebuchet MS"/>
          <w:szCs w:val="20"/>
        </w:rPr>
        <w:t>Capitolato tecnico e relativa Appendice A</w:t>
      </w:r>
      <w:r w:rsidRPr="002C2162">
        <w:rPr>
          <w:rFonts w:ascii="Calibri" w:hAnsi="Calibri" w:cs="Trebuchet MS"/>
          <w:szCs w:val="20"/>
        </w:rPr>
        <w:t xml:space="preserve">; Allegato “IV”– </w:t>
      </w:r>
      <w:r w:rsidR="00E44341" w:rsidRPr="002C2162">
        <w:rPr>
          <w:rFonts w:ascii="Calibri" w:hAnsi="Calibri" w:cs="Trebuchet MS"/>
          <w:szCs w:val="20"/>
        </w:rPr>
        <w:t>Patto di integrità</w:t>
      </w:r>
      <w:r w:rsidR="00E44341">
        <w:rPr>
          <w:rFonts w:ascii="Calibri" w:hAnsi="Calibri" w:cs="Trebuchet MS"/>
          <w:szCs w:val="20"/>
        </w:rPr>
        <w:t xml:space="preserve">; </w:t>
      </w:r>
      <w:r w:rsidR="00E44341" w:rsidRPr="002C2162">
        <w:rPr>
          <w:rFonts w:ascii="Calibri" w:hAnsi="Calibri" w:cs="Trebuchet MS"/>
          <w:szCs w:val="20"/>
        </w:rPr>
        <w:t xml:space="preserve"> Allegato “V” </w:t>
      </w:r>
      <w:r w:rsidR="00E44341">
        <w:rPr>
          <w:rFonts w:ascii="Calibri" w:hAnsi="Calibri" w:cs="Trebuchet MS"/>
          <w:szCs w:val="20"/>
        </w:rPr>
        <w:t xml:space="preserve">– Privacy; </w:t>
      </w:r>
      <w:r w:rsidR="00E44341" w:rsidRPr="00335EB8">
        <w:rPr>
          <w:rFonts w:ascii="Calibri" w:hAnsi="Calibri" w:cs="Trebuchet MS"/>
          <w:szCs w:val="20"/>
        </w:rPr>
        <w:t xml:space="preserve">Allegato “VI” Security; </w:t>
      </w:r>
      <w:r w:rsidR="0067752F" w:rsidRPr="00335EB8">
        <w:rPr>
          <w:rFonts w:ascii="Calibri" w:hAnsi="Calibri"/>
          <w:i/>
          <w:iCs/>
          <w:color w:val="0000FF"/>
          <w:szCs w:val="20"/>
        </w:rPr>
        <w:t>&lt;eventuale, l’Allegato “VII”</w:t>
      </w:r>
      <w:r w:rsidR="0067752F" w:rsidRPr="00335EB8">
        <w:rPr>
          <w:rFonts w:ascii="Calibri" w:hAnsi="Calibri" w:cs="Trebuchet MS"/>
          <w:szCs w:val="20"/>
        </w:rPr>
        <w:t xml:space="preserve"> </w:t>
      </w:r>
      <w:r w:rsidRPr="002C2162">
        <w:rPr>
          <w:rFonts w:ascii="Calibri" w:hAnsi="Calibri" w:cs="Trebuchet MS"/>
          <w:szCs w:val="20"/>
        </w:rPr>
        <w:t>Chiarimenti inviati dalla Consip nel corso della procedura di gara</w:t>
      </w:r>
      <w:r w:rsidR="00D11C5E">
        <w:rPr>
          <w:rFonts w:ascii="Calibri" w:hAnsi="Calibri" w:cs="Trebuchet MS"/>
          <w:szCs w:val="20"/>
        </w:rPr>
        <w:t>;</w:t>
      </w:r>
      <w:r w:rsidR="00CA0338">
        <w:rPr>
          <w:rFonts w:ascii="Calibri" w:hAnsi="Calibri" w:cs="Trebuchet MS"/>
          <w:szCs w:val="20"/>
        </w:rPr>
        <w:t xml:space="preserve"> </w:t>
      </w:r>
      <w:r w:rsidRPr="00CA0338">
        <w:rPr>
          <w:rFonts w:ascii="Calibri" w:hAnsi="Calibri"/>
          <w:i/>
          <w:iCs/>
          <w:color w:val="0000FF"/>
          <w:szCs w:val="20"/>
        </w:rPr>
        <w:t>&gt;</w:t>
      </w:r>
      <w:r w:rsidRPr="002C2162">
        <w:rPr>
          <w:rFonts w:ascii="Calibri" w:hAnsi="Calibri" w:cs="Trebuchet MS"/>
          <w:szCs w:val="20"/>
        </w:rPr>
        <w:t>;</w:t>
      </w:r>
      <w:r w:rsidR="0067752F">
        <w:rPr>
          <w:rFonts w:ascii="Calibri" w:hAnsi="Calibri" w:cs="Trebuchet MS"/>
          <w:szCs w:val="20"/>
        </w:rPr>
        <w:t xml:space="preserve"> </w:t>
      </w:r>
      <w:r w:rsidR="0067752F" w:rsidRPr="007D419F">
        <w:rPr>
          <w:rFonts w:ascii="Calibri" w:hAnsi="Calibri"/>
          <w:i/>
          <w:iCs/>
          <w:color w:val="0000FF"/>
          <w:szCs w:val="20"/>
        </w:rPr>
        <w:t xml:space="preserve">&lt;eventuale, </w:t>
      </w:r>
      <w:r w:rsidR="0067752F" w:rsidRPr="007D419F">
        <w:rPr>
          <w:rFonts w:ascii="Calibri" w:hAnsi="Calibri"/>
          <w:iCs/>
          <w:color w:val="0000FF"/>
          <w:szCs w:val="20"/>
        </w:rPr>
        <w:t>l’Allegato “VII</w:t>
      </w:r>
      <w:r w:rsidR="0067752F">
        <w:rPr>
          <w:rFonts w:ascii="Calibri" w:hAnsi="Calibri"/>
          <w:iCs/>
          <w:color w:val="0000FF"/>
          <w:szCs w:val="20"/>
        </w:rPr>
        <w:t>I</w:t>
      </w:r>
      <w:r w:rsidR="0067752F" w:rsidRPr="007D419F">
        <w:rPr>
          <w:rFonts w:ascii="Calibri" w:hAnsi="Calibri"/>
          <w:iCs/>
          <w:color w:val="0000FF"/>
          <w:szCs w:val="20"/>
        </w:rPr>
        <w:t>”</w:t>
      </w:r>
      <w:r w:rsidRPr="007D419F">
        <w:rPr>
          <w:rFonts w:ascii="Calibri" w:hAnsi="Calibri" w:cs="Trebuchet MS"/>
          <w:szCs w:val="20"/>
        </w:rPr>
        <w:t xml:space="preserve"> </w:t>
      </w:r>
      <w:r w:rsidRPr="007D419F">
        <w:rPr>
          <w:rFonts w:ascii="Calibri" w:hAnsi="Calibri"/>
          <w:iCs/>
          <w:szCs w:val="20"/>
        </w:rPr>
        <w:t>il</w:t>
      </w:r>
      <w:r w:rsidRPr="007D419F">
        <w:rPr>
          <w:rFonts w:ascii="Calibri" w:hAnsi="Calibri"/>
          <w:iCs/>
          <w:color w:val="0000FF"/>
          <w:szCs w:val="20"/>
        </w:rPr>
        <w:t xml:space="preserve"> </w:t>
      </w:r>
      <w:r w:rsidRPr="007D419F">
        <w:rPr>
          <w:rFonts w:ascii="Calibri" w:hAnsi="Calibri"/>
          <w:iCs/>
          <w:szCs w:val="20"/>
        </w:rPr>
        <w:t>contratto di avvalimento;</w:t>
      </w:r>
      <w:r w:rsidRPr="007D419F">
        <w:rPr>
          <w:rFonts w:ascii="Calibri" w:hAnsi="Calibri"/>
          <w:i/>
          <w:iCs/>
          <w:color w:val="0000FF"/>
          <w:szCs w:val="20"/>
        </w:rPr>
        <w:t>&gt;,</w:t>
      </w:r>
      <w:r w:rsidR="000D30FC" w:rsidRPr="007D419F">
        <w:rPr>
          <w:rFonts w:ascii="Calibri" w:hAnsi="Calibri"/>
          <w:i/>
          <w:iCs/>
          <w:color w:val="0000FF"/>
          <w:szCs w:val="20"/>
        </w:rPr>
        <w:t xml:space="preserve"> </w:t>
      </w:r>
      <w:r w:rsidRPr="007D419F">
        <w:rPr>
          <w:rFonts w:ascii="Calibri" w:hAnsi="Calibri"/>
          <w:i/>
          <w:iCs/>
          <w:color w:val="0000FF"/>
          <w:szCs w:val="20"/>
        </w:rPr>
        <w:t xml:space="preserve"> </w:t>
      </w:r>
      <w:r w:rsidRPr="007D419F">
        <w:rPr>
          <w:rFonts w:ascii="Calibri" w:hAnsi="Calibri" w:cs="Trebuchet MS"/>
          <w:szCs w:val="20"/>
        </w:rPr>
        <w:t>nonché</w:t>
      </w:r>
      <w:r w:rsidRPr="00C77BD9">
        <w:rPr>
          <w:rFonts w:ascii="Calibri" w:hAnsi="Calibri" w:cs="Trebuchet MS"/>
          <w:szCs w:val="20"/>
        </w:rPr>
        <w:t xml:space="preserve"> </w:t>
      </w:r>
      <w:r w:rsidRPr="00026A1C">
        <w:rPr>
          <w:rFonts w:ascii="Calibri" w:hAnsi="Calibri" w:cs="Trebuchet MS"/>
          <w:szCs w:val="20"/>
        </w:rPr>
        <w:t>la dichiarazione del legale</w:t>
      </w:r>
      <w:r w:rsidRPr="00E71CC1">
        <w:rPr>
          <w:rFonts w:ascii="Calibri" w:hAnsi="Calibri" w:cs="Trebuchet MS"/>
          <w:szCs w:val="20"/>
        </w:rPr>
        <w:t xml:space="preserve"> rappresentante del Fornitore posta in calce al presente atto</w:t>
      </w:r>
      <w:r w:rsidR="00D11C5E">
        <w:rPr>
          <w:rFonts w:ascii="Calibri" w:hAnsi="Calibri" w:cs="Trebuchet MS"/>
          <w:szCs w:val="20"/>
        </w:rPr>
        <w:t>)</w:t>
      </w:r>
      <w:r w:rsidRPr="00E71CC1">
        <w:rPr>
          <w:rFonts w:ascii="Calibri" w:hAnsi="Calibri" w:cs="Trebuchet MS"/>
          <w:szCs w:val="20"/>
        </w:rPr>
        <w:t xml:space="preserve"> definisce in modo adeguato e completo l’oggetto delle prestazioni e consente di acquisire tutti gli elementi per una idonea valutazione tecnica ed economica delle stesse;</w:t>
      </w:r>
    </w:p>
    <w:p w14:paraId="3C4D347B" w14:textId="77777777" w:rsidR="00D41B1F" w:rsidRPr="00C1533E" w:rsidRDefault="00D41B1F" w:rsidP="00585278">
      <w:pPr>
        <w:pStyle w:val="Puntoelenco"/>
        <w:numPr>
          <w:ilvl w:val="0"/>
          <w:numId w:val="29"/>
        </w:numPr>
        <w:rPr>
          <w:rFonts w:ascii="Calibri" w:hAnsi="Calibri" w:cs="Trebuchet MS"/>
          <w:szCs w:val="20"/>
        </w:rPr>
      </w:pPr>
      <w:r w:rsidRPr="00E71CC1">
        <w:rPr>
          <w:rFonts w:ascii="Calibri" w:hAnsi="Calibri" w:cs="Trebuchet MS"/>
          <w:szCs w:val="20"/>
        </w:rPr>
        <w:t>il fornitore espressam</w:t>
      </w:r>
      <w:r w:rsidRPr="00C1533E">
        <w:rPr>
          <w:rFonts w:ascii="Calibri" w:hAnsi="Calibri" w:cs="Trebuchet MS"/>
          <w:szCs w:val="20"/>
        </w:rPr>
        <w:t>ente prende atto ed accetta che tutti i termini previsti dal presente contratto sono da intendersi “solari”, ove non diversamente stabilito;</w:t>
      </w:r>
    </w:p>
    <w:p w14:paraId="78E325C7" w14:textId="77777777" w:rsidR="00D41B1F" w:rsidRPr="00C1533E" w:rsidRDefault="00D41B1F" w:rsidP="00585278">
      <w:pPr>
        <w:pStyle w:val="Puntoelenco"/>
        <w:numPr>
          <w:ilvl w:val="0"/>
          <w:numId w:val="29"/>
        </w:numPr>
        <w:rPr>
          <w:rFonts w:ascii="Calibri" w:hAnsi="Calibri" w:cs="Trebuchet MS"/>
          <w:szCs w:val="20"/>
        </w:rPr>
      </w:pPr>
      <w:r w:rsidRPr="00C1533E">
        <w:rPr>
          <w:rFonts w:ascii="Calibri" w:hAnsi="Calibri" w:cs="Trebuchet MS"/>
          <w:szCs w:val="20"/>
        </w:rPr>
        <w:t xml:space="preserve">valgono le seguenti definizioni: </w:t>
      </w:r>
    </w:p>
    <w:p w14:paraId="094A35EE" w14:textId="7470C226" w:rsidR="00D41B1F" w:rsidRPr="0043239D" w:rsidRDefault="00D41B1F" w:rsidP="00003AAF">
      <w:pPr>
        <w:pStyle w:val="Puntoelenco"/>
        <w:numPr>
          <w:ilvl w:val="0"/>
          <w:numId w:val="6"/>
        </w:numPr>
        <w:rPr>
          <w:rFonts w:ascii="Calibri" w:hAnsi="Calibri" w:cs="Trebuchet MS"/>
          <w:szCs w:val="20"/>
        </w:rPr>
      </w:pPr>
      <w:r w:rsidRPr="00FA4EAF">
        <w:rPr>
          <w:rFonts w:ascii="Calibri" w:hAnsi="Calibri" w:cs="Trebuchet MS"/>
          <w:szCs w:val="20"/>
        </w:rPr>
        <w:t xml:space="preserve">per la </w:t>
      </w:r>
      <w:r w:rsidRPr="00CA0338">
        <w:rPr>
          <w:rFonts w:ascii="Calibri" w:hAnsi="Calibri" w:cs="Trebuchet MS"/>
          <w:b/>
          <w:szCs w:val="20"/>
        </w:rPr>
        <w:t>Committente</w:t>
      </w:r>
      <w:r w:rsidRPr="00FA4EAF">
        <w:rPr>
          <w:rFonts w:ascii="Calibri" w:hAnsi="Calibri" w:cs="Trebuchet MS"/>
          <w:szCs w:val="20"/>
        </w:rPr>
        <w:t xml:space="preserve"> si intende </w:t>
      </w:r>
      <w:proofErr w:type="spellStart"/>
      <w:r w:rsidRPr="00FA4EAF">
        <w:rPr>
          <w:rFonts w:ascii="Calibri" w:hAnsi="Calibri" w:cs="Trebuchet MS"/>
          <w:szCs w:val="20"/>
        </w:rPr>
        <w:t>Sogei</w:t>
      </w:r>
      <w:proofErr w:type="spellEnd"/>
      <w:r w:rsidRPr="00FA4EAF">
        <w:rPr>
          <w:rFonts w:ascii="Calibri" w:hAnsi="Calibri" w:cs="Trebuchet MS"/>
          <w:szCs w:val="20"/>
        </w:rPr>
        <w:t xml:space="preserve"> S.p.A., Società Generale d'Informatica; </w:t>
      </w:r>
      <w:r w:rsidRPr="0043239D">
        <w:rPr>
          <w:rFonts w:ascii="Calibri" w:hAnsi="Calibri" w:cs="Trebuchet MS"/>
          <w:szCs w:val="20"/>
        </w:rPr>
        <w:t xml:space="preserve">per Amministrazione si intende il Ministero dell’Economia e delle Finanze, che è proprietario dell’intero capitale di </w:t>
      </w:r>
      <w:proofErr w:type="spellStart"/>
      <w:r w:rsidRPr="0043239D">
        <w:rPr>
          <w:rFonts w:ascii="Calibri" w:hAnsi="Calibri" w:cs="Trebuchet MS"/>
          <w:szCs w:val="20"/>
        </w:rPr>
        <w:t>Sogei</w:t>
      </w:r>
      <w:proofErr w:type="spellEnd"/>
      <w:r w:rsidRPr="0043239D">
        <w:rPr>
          <w:rFonts w:ascii="Calibri" w:hAnsi="Calibri" w:cs="Trebuchet MS"/>
          <w:szCs w:val="20"/>
        </w:rPr>
        <w:t xml:space="preserve">, con riferimento alle proprie strutture organizzative destinatarie dei servizi erogati dalla </w:t>
      </w:r>
      <w:proofErr w:type="spellStart"/>
      <w:r w:rsidRPr="0043239D">
        <w:rPr>
          <w:rFonts w:ascii="Calibri" w:hAnsi="Calibri" w:cs="Trebuchet MS"/>
          <w:szCs w:val="20"/>
        </w:rPr>
        <w:t>Sogei</w:t>
      </w:r>
      <w:proofErr w:type="spellEnd"/>
      <w:r w:rsidRPr="0043239D">
        <w:rPr>
          <w:rFonts w:ascii="Calibri" w:hAnsi="Calibri" w:cs="Trebuchet MS"/>
          <w:szCs w:val="20"/>
        </w:rPr>
        <w:t xml:space="preserve"> sia attraverso infrastrutture proprietarie che attraverso infrastrutture proprietarie delle singole strutture organizzative; rientrano nella presente definizione le altre Amministrazioni, ivi compresi gli Enti e le Società pubbliche per cui </w:t>
      </w:r>
      <w:proofErr w:type="spellStart"/>
      <w:r w:rsidRPr="0043239D">
        <w:rPr>
          <w:rFonts w:ascii="Calibri" w:hAnsi="Calibri" w:cs="Trebuchet MS"/>
          <w:szCs w:val="20"/>
        </w:rPr>
        <w:t>Sogei</w:t>
      </w:r>
      <w:proofErr w:type="spellEnd"/>
      <w:r w:rsidRPr="0043239D">
        <w:rPr>
          <w:rFonts w:ascii="Calibri" w:hAnsi="Calibri" w:cs="Trebuchet MS"/>
          <w:szCs w:val="20"/>
        </w:rPr>
        <w:t xml:space="preserve"> svolge e/o svolgerà, per disposizione legislativa o amministrativa, </w:t>
      </w:r>
      <w:r w:rsidRPr="0043239D">
        <w:rPr>
          <w:rFonts w:ascii="Calibri" w:hAnsi="Calibri" w:cs="Calibri"/>
          <w:szCs w:val="20"/>
        </w:rPr>
        <w:t>(decreto ministeriale, decreto di natura normativa o decreto presidenza consiglio dei ministri)</w:t>
      </w:r>
      <w:r w:rsidRPr="0043239D">
        <w:rPr>
          <w:sz w:val="18"/>
          <w:szCs w:val="18"/>
        </w:rPr>
        <w:t xml:space="preserve">, </w:t>
      </w:r>
      <w:r w:rsidRPr="0043239D">
        <w:rPr>
          <w:rFonts w:ascii="Calibri" w:hAnsi="Calibri" w:cs="Trebuchet MS"/>
          <w:szCs w:val="20"/>
        </w:rPr>
        <w:t>ogni altra attività di natura informatica</w:t>
      </w:r>
      <w:r w:rsidR="00AE2C85" w:rsidRPr="0043239D">
        <w:rPr>
          <w:rFonts w:ascii="Calibri" w:hAnsi="Calibri" w:cs="Trebuchet MS"/>
          <w:szCs w:val="20"/>
        </w:rPr>
        <w:t xml:space="preserve">; </w:t>
      </w:r>
    </w:p>
    <w:p w14:paraId="7F0397F7" w14:textId="77777777" w:rsidR="00D41B1F" w:rsidRDefault="00D41B1F" w:rsidP="00585278">
      <w:pPr>
        <w:pStyle w:val="Puntoelenco"/>
        <w:numPr>
          <w:ilvl w:val="0"/>
          <w:numId w:val="29"/>
        </w:numPr>
        <w:rPr>
          <w:rFonts w:ascii="Calibri" w:hAnsi="Calibri" w:cs="Trebuchet MS"/>
          <w:szCs w:val="20"/>
        </w:rPr>
      </w:pPr>
      <w:r w:rsidRPr="00ED120E">
        <w:rPr>
          <w:rFonts w:ascii="Calibri" w:hAnsi="Calibri" w:cs="Trebuchet MS"/>
          <w:szCs w:val="20"/>
        </w:rPr>
        <w:t xml:space="preserve">Il presente contratto non si caratterizza </w:t>
      </w:r>
      <w:r w:rsidRPr="00B501BD">
        <w:rPr>
          <w:rFonts w:ascii="Calibri" w:hAnsi="Calibri" w:cs="Trebuchet MS"/>
          <w:szCs w:val="20"/>
        </w:rPr>
        <w:t xml:space="preserve">per </w:t>
      </w:r>
      <w:r w:rsidR="00D30899">
        <w:rPr>
          <w:rFonts w:ascii="Calibri" w:hAnsi="Calibri" w:cs="Trebuchet MS"/>
          <w:szCs w:val="20"/>
        </w:rPr>
        <w:t>la presenza delle clausole sociali di cui a</w:t>
      </w:r>
      <w:r w:rsidRPr="00B501BD">
        <w:rPr>
          <w:rFonts w:ascii="Calibri" w:hAnsi="Calibri" w:cs="Trebuchet MS"/>
          <w:szCs w:val="20"/>
        </w:rPr>
        <w:t>ll’art. 5</w:t>
      </w:r>
      <w:r w:rsidR="00013BA4">
        <w:rPr>
          <w:rFonts w:ascii="Calibri" w:hAnsi="Calibri" w:cs="Trebuchet MS"/>
          <w:szCs w:val="20"/>
        </w:rPr>
        <w:t>7</w:t>
      </w:r>
      <w:r w:rsidR="00D30899">
        <w:rPr>
          <w:rFonts w:ascii="Calibri" w:hAnsi="Calibri" w:cs="Trebuchet MS"/>
          <w:szCs w:val="20"/>
        </w:rPr>
        <w:t>, comma 1</w:t>
      </w:r>
      <w:r w:rsidR="00013BA4">
        <w:rPr>
          <w:rFonts w:ascii="Calibri" w:hAnsi="Calibri" w:cs="Trebuchet MS"/>
          <w:szCs w:val="20"/>
        </w:rPr>
        <w:t xml:space="preserve"> del Codice</w:t>
      </w:r>
      <w:r w:rsidRPr="00B501BD">
        <w:rPr>
          <w:rFonts w:ascii="Calibri" w:hAnsi="Calibri" w:cs="Trebuchet MS"/>
          <w:szCs w:val="20"/>
        </w:rPr>
        <w:t>;</w:t>
      </w:r>
    </w:p>
    <w:p w14:paraId="47E9DAE3" w14:textId="7C305C23" w:rsidR="00D41B1F" w:rsidRPr="009F6F6F" w:rsidRDefault="00D41B1F" w:rsidP="00585278">
      <w:pPr>
        <w:pStyle w:val="Paragrafoelenco"/>
        <w:numPr>
          <w:ilvl w:val="0"/>
          <w:numId w:val="29"/>
        </w:numPr>
        <w:autoSpaceDE/>
        <w:autoSpaceDN/>
        <w:adjustRightInd/>
        <w:ind w:left="714" w:hanging="357"/>
      </w:pPr>
      <w:r w:rsidRPr="009F6F6F">
        <w:rPr>
          <w:rFonts w:asciiTheme="minorHAnsi" w:hAnsiTheme="minorHAnsi" w:cstheme="minorHAnsi"/>
          <w:szCs w:val="20"/>
        </w:rPr>
        <w:t>Nel presente</w:t>
      </w:r>
      <w:r w:rsidR="00C87088">
        <w:rPr>
          <w:rFonts w:asciiTheme="minorHAnsi" w:hAnsiTheme="minorHAnsi" w:cstheme="minorHAnsi"/>
          <w:szCs w:val="20"/>
        </w:rPr>
        <w:t xml:space="preserve"> contratto</w:t>
      </w:r>
      <w:r w:rsidRPr="009F6F6F">
        <w:rPr>
          <w:rFonts w:asciiTheme="minorHAnsi" w:hAnsiTheme="minorHAnsi" w:cstheme="minorHAnsi"/>
          <w:szCs w:val="20"/>
        </w:rPr>
        <w:t xml:space="preserve"> </w:t>
      </w:r>
      <w:r w:rsidR="0067752F" w:rsidRPr="00CF3A8B">
        <w:rPr>
          <w:rFonts w:asciiTheme="minorHAnsi" w:hAnsiTheme="minorHAnsi" w:cstheme="minorHAnsi"/>
          <w:szCs w:val="20"/>
        </w:rPr>
        <w:t>laddove applicabile potrà</w:t>
      </w:r>
      <w:r w:rsidR="0067752F" w:rsidRPr="00CF3A8B">
        <w:rPr>
          <w:rStyle w:val="CorsivobluCarattere"/>
          <w:rFonts w:asciiTheme="minorHAnsi" w:hAnsiTheme="minorHAnsi" w:cstheme="minorHAnsi"/>
          <w:i w:val="0"/>
          <w:iCs/>
          <w:szCs w:val="20"/>
        </w:rPr>
        <w:t xml:space="preserve"> </w:t>
      </w:r>
      <w:r w:rsidR="0067752F" w:rsidRPr="00CF3A8B">
        <w:rPr>
          <w:rFonts w:asciiTheme="minorHAnsi" w:hAnsiTheme="minorHAnsi" w:cstheme="minorHAnsi"/>
          <w:szCs w:val="20"/>
        </w:rPr>
        <w:t xml:space="preserve">trovare applicazione </w:t>
      </w:r>
      <w:r w:rsidRPr="009F6F6F">
        <w:rPr>
          <w:rFonts w:asciiTheme="minorHAnsi" w:hAnsiTheme="minorHAnsi" w:cstheme="minorHAnsi"/>
          <w:szCs w:val="20"/>
        </w:rPr>
        <w:t>quanto previsto dal</w:t>
      </w:r>
      <w:r w:rsidRPr="009F6F6F">
        <w:rPr>
          <w:rFonts w:asciiTheme="minorHAnsi" w:hAnsiTheme="minorHAnsi" w:cstheme="minorHAnsi"/>
          <w:color w:val="002060"/>
          <w:szCs w:val="20"/>
        </w:rPr>
        <w:t>l’art. 4 del</w:t>
      </w:r>
      <w:r w:rsidRPr="009F6F6F">
        <w:rPr>
          <w:rFonts w:asciiTheme="minorHAnsi" w:hAnsiTheme="minorHAnsi" w:cstheme="minorHAnsi"/>
          <w:szCs w:val="20"/>
        </w:rPr>
        <w:t xml:space="preserve"> D.L. 26 ottobre 2019 n. 124, convertito, con modificazione, dalla Legge n. 157/2019 e così come </w:t>
      </w:r>
      <w:proofErr w:type="gramStart"/>
      <w:r w:rsidRPr="009F6F6F">
        <w:rPr>
          <w:rFonts w:asciiTheme="minorHAnsi" w:hAnsiTheme="minorHAnsi" w:cstheme="minorHAnsi"/>
          <w:szCs w:val="20"/>
        </w:rPr>
        <w:t>chiarito</w:t>
      </w:r>
      <w:r w:rsidRPr="009F6F6F">
        <w:rPr>
          <w:rFonts w:asciiTheme="minorHAnsi" w:hAnsiTheme="minorHAnsi" w:cstheme="minorHAnsi"/>
          <w:color w:val="002060"/>
          <w:szCs w:val="20"/>
        </w:rPr>
        <w:t xml:space="preserve"> </w:t>
      </w:r>
      <w:r w:rsidRPr="009F6F6F">
        <w:rPr>
          <w:rFonts w:asciiTheme="minorHAnsi" w:hAnsiTheme="minorHAnsi" w:cstheme="minorHAnsi"/>
          <w:b/>
          <w:bCs/>
          <w:color w:val="0000FF"/>
          <w:szCs w:val="20"/>
        </w:rPr>
        <w:t> </w:t>
      </w:r>
      <w:r w:rsidRPr="009F6F6F">
        <w:rPr>
          <w:rFonts w:asciiTheme="minorHAnsi" w:hAnsiTheme="minorHAnsi" w:cstheme="minorHAnsi"/>
          <w:szCs w:val="20"/>
        </w:rPr>
        <w:t>dall’Agenzia</w:t>
      </w:r>
      <w:proofErr w:type="gramEnd"/>
      <w:r w:rsidRPr="009F6F6F">
        <w:rPr>
          <w:rFonts w:asciiTheme="minorHAnsi" w:hAnsiTheme="minorHAnsi" w:cstheme="minorHAnsi"/>
          <w:szCs w:val="20"/>
        </w:rPr>
        <w:t xml:space="preserve"> delle Entrate con Circolare n. 1/E, del 12 febbraio 2020</w:t>
      </w:r>
      <w:r w:rsidRPr="009F6F6F">
        <w:rPr>
          <w:rFonts w:asciiTheme="minorHAnsi" w:hAnsiTheme="minorHAnsi" w:cstheme="minorHAnsi"/>
          <w:b/>
          <w:bCs/>
          <w:color w:val="0000FF"/>
          <w:szCs w:val="20"/>
        </w:rPr>
        <w:t>.</w:t>
      </w:r>
      <w:r w:rsidRPr="009F6F6F">
        <w:rPr>
          <w:b/>
          <w:bCs/>
          <w:color w:val="0000FF"/>
        </w:rPr>
        <w:t xml:space="preserve"> </w:t>
      </w:r>
    </w:p>
    <w:p w14:paraId="717F0F8D" w14:textId="77777777" w:rsidR="00D41B1F" w:rsidRPr="00B501BD" w:rsidRDefault="00D41B1F" w:rsidP="00585278">
      <w:pPr>
        <w:pStyle w:val="Puntoelenco"/>
        <w:numPr>
          <w:ilvl w:val="0"/>
          <w:numId w:val="29"/>
        </w:numPr>
        <w:rPr>
          <w:rFonts w:ascii="Calibri" w:hAnsi="Calibri" w:cs="Trebuchet MS"/>
          <w:szCs w:val="20"/>
        </w:rPr>
      </w:pPr>
      <w:r w:rsidRPr="002A111F">
        <w:rPr>
          <w:rStyle w:val="CorsivobluCarattere"/>
          <w:rFonts w:ascii="Calibri" w:hAnsi="Calibri"/>
        </w:rPr>
        <w:t xml:space="preserve"> [eventuale, se al momento della stipula è pendente un giudizio nel cui ambito non è stata disposta o inibita la stipulazione del contratto inserire i riferimenti e lo stato del contenzioso: </w:t>
      </w:r>
      <w:r w:rsidRPr="00B501BD">
        <w:rPr>
          <w:rFonts w:ascii="Calibri" w:hAnsi="Calibri"/>
          <w:szCs w:val="20"/>
        </w:rPr>
        <w:t>___</w:t>
      </w:r>
      <w:r w:rsidRPr="00B501BD">
        <w:rPr>
          <w:szCs w:val="20"/>
          <w:lang w:eastAsia="en-US"/>
        </w:rPr>
        <w:t xml:space="preserve"> </w:t>
      </w:r>
      <w:r w:rsidRPr="00B501BD">
        <w:rPr>
          <w:rFonts w:ascii="Calibri" w:hAnsi="Calibri"/>
          <w:szCs w:val="20"/>
        </w:rPr>
        <w:t>risulta allo stato pendente, innanzi al ______________, giudizio R.G. _____________, instaurato dalla ___________________ contro ___________________________, per ____________________________.</w:t>
      </w:r>
      <w:r w:rsidRPr="002A111F">
        <w:rPr>
          <w:rStyle w:val="CorsivobluCarattere"/>
          <w:rFonts w:ascii="Calibri" w:hAnsi="Calibri"/>
        </w:rPr>
        <w:t>]</w:t>
      </w:r>
    </w:p>
    <w:p w14:paraId="3284934D" w14:textId="77777777" w:rsidR="00D41B1F" w:rsidRPr="00486A75" w:rsidRDefault="00D41B1F" w:rsidP="00D41B1F">
      <w:pPr>
        <w:pStyle w:val="Puntoelenco"/>
        <w:numPr>
          <w:ilvl w:val="0"/>
          <w:numId w:val="0"/>
        </w:numPr>
        <w:rPr>
          <w:rFonts w:ascii="Calibri" w:hAnsi="Calibri" w:cs="Trebuchet MS"/>
          <w:szCs w:val="20"/>
        </w:rPr>
      </w:pPr>
    </w:p>
    <w:p w14:paraId="2313CD36" w14:textId="77777777" w:rsidR="00D41B1F" w:rsidRPr="00C1533E" w:rsidRDefault="00D41B1F" w:rsidP="00D41B1F">
      <w:pPr>
        <w:pStyle w:val="Puntoelenco"/>
        <w:numPr>
          <w:ilvl w:val="0"/>
          <w:numId w:val="0"/>
        </w:numPr>
        <w:rPr>
          <w:rFonts w:ascii="Calibri" w:hAnsi="Calibri" w:cs="Trebuchet MS"/>
          <w:b/>
          <w:szCs w:val="20"/>
        </w:rPr>
      </w:pPr>
    </w:p>
    <w:p w14:paraId="49B45B18" w14:textId="77777777" w:rsidR="00D41B1F" w:rsidRPr="00C1533E" w:rsidRDefault="00D41B1F" w:rsidP="00D41B1F">
      <w:pPr>
        <w:pStyle w:val="Puntoelenco"/>
        <w:numPr>
          <w:ilvl w:val="0"/>
          <w:numId w:val="0"/>
        </w:numPr>
        <w:rPr>
          <w:rFonts w:ascii="Calibri" w:hAnsi="Calibri" w:cs="Trebuchet MS"/>
          <w:b/>
          <w:szCs w:val="20"/>
        </w:rPr>
      </w:pPr>
      <w:r w:rsidRPr="00C1533E">
        <w:rPr>
          <w:rFonts w:ascii="Calibri" w:hAnsi="Calibri" w:cs="Trebuchet MS"/>
          <w:b/>
          <w:szCs w:val="20"/>
        </w:rPr>
        <w:t>TUTTO CIÒ PREMESSO, TRA LE PARTI COME IN EPIGRAFE RAPPRESENTATE E DOMICILIATE SI CONVIENE E SI STIPULA QUANTO SEGUE</w:t>
      </w:r>
    </w:p>
    <w:p w14:paraId="271796B0" w14:textId="77777777" w:rsidR="00D41B1F" w:rsidRDefault="00D41B1F" w:rsidP="00B631CD">
      <w:pPr>
        <w:pStyle w:val="Numeroelenco3"/>
        <w:rPr>
          <w:rFonts w:ascii="Calibri" w:hAnsi="Calibri"/>
          <w:szCs w:val="20"/>
          <w:highlight w:val="green"/>
        </w:rPr>
      </w:pPr>
    </w:p>
    <w:p w14:paraId="4EFCB827" w14:textId="77777777" w:rsidR="00D41B1F" w:rsidRPr="00C1533E" w:rsidRDefault="00D41B1F" w:rsidP="00D41B1F">
      <w:pPr>
        <w:pStyle w:val="BLOCKBOLD"/>
        <w:rPr>
          <w:rFonts w:ascii="Calibri" w:hAnsi="Calibri"/>
        </w:rPr>
      </w:pPr>
      <w:r w:rsidRPr="00C1533E">
        <w:rPr>
          <w:rFonts w:ascii="Calibri" w:hAnsi="Calibri"/>
        </w:rPr>
        <w:t>Articolo 1 S</w:t>
      </w:r>
    </w:p>
    <w:p w14:paraId="50317E51" w14:textId="7949025D" w:rsidR="00D41B1F" w:rsidRPr="00C1533E" w:rsidRDefault="00D41B1F" w:rsidP="00D41B1F">
      <w:pPr>
        <w:pStyle w:val="Titolo1"/>
        <w:rPr>
          <w:rFonts w:ascii="Calibri" w:hAnsi="Calibri"/>
          <w:kern w:val="2"/>
        </w:rPr>
      </w:pPr>
      <w:r w:rsidRPr="00C1533E">
        <w:rPr>
          <w:rFonts w:ascii="Calibri" w:hAnsi="Calibri"/>
        </w:rPr>
        <w:t xml:space="preserve">Oggetto, luogo della prestazione e Responsabile del Procedimento </w:t>
      </w:r>
      <w:r w:rsidRPr="00C1533E">
        <w:rPr>
          <w:rFonts w:ascii="Calibri" w:hAnsi="Calibri"/>
          <w:kern w:val="2"/>
        </w:rPr>
        <w:t>e DIRETTORE DELL’ESECUZIONE</w:t>
      </w:r>
      <w:r w:rsidRPr="00C1533E">
        <w:rPr>
          <w:rStyle w:val="CorsivobluCarattere"/>
          <w:rFonts w:ascii="Calibri" w:hAnsi="Calibri"/>
          <w:b w:val="0"/>
          <w:caps w:val="0"/>
          <w:kern w:val="0"/>
        </w:rPr>
        <w:t xml:space="preserve"> </w:t>
      </w:r>
    </w:p>
    <w:p w14:paraId="15C7D493" w14:textId="77777777" w:rsidR="00D41B1F" w:rsidRDefault="00D41B1F" w:rsidP="00D41B1F">
      <w:pPr>
        <w:pStyle w:val="Numeroelenco"/>
        <w:numPr>
          <w:ilvl w:val="0"/>
          <w:numId w:val="3"/>
        </w:numPr>
        <w:rPr>
          <w:rFonts w:ascii="Calibri" w:hAnsi="Calibri"/>
          <w:szCs w:val="20"/>
        </w:rPr>
      </w:pPr>
      <w:r w:rsidRPr="00C1533E">
        <w:rPr>
          <w:rFonts w:ascii="Calibri" w:hAnsi="Calibri"/>
          <w:szCs w:val="20"/>
        </w:rPr>
        <w:t xml:space="preserve">La Committente, nell’interesse proprio e/o dell’Amministrazione, affida al Fornitore, che accetta, la fornitura dei prodotti e la prestazione dei servizi di seguito indicati, da eseguirsi conformemente alle prescrizioni contenute negli Allegati al </w:t>
      </w:r>
      <w:r w:rsidR="00125EA2">
        <w:rPr>
          <w:rFonts w:ascii="Calibri" w:hAnsi="Calibri"/>
          <w:szCs w:val="20"/>
        </w:rPr>
        <w:t xml:space="preserve">presente </w:t>
      </w:r>
      <w:r w:rsidRPr="00C1533E">
        <w:rPr>
          <w:rFonts w:ascii="Calibri" w:hAnsi="Calibri"/>
          <w:szCs w:val="20"/>
        </w:rPr>
        <w:t>Contratto e in base alle condizioni e termini previsti nel contratto</w:t>
      </w:r>
      <w:r w:rsidR="00125EA2">
        <w:rPr>
          <w:rFonts w:ascii="Calibri" w:hAnsi="Calibri"/>
          <w:szCs w:val="20"/>
        </w:rPr>
        <w:t xml:space="preserve"> stesso</w:t>
      </w:r>
      <w:r w:rsidRPr="00C1533E">
        <w:rPr>
          <w:rFonts w:ascii="Calibri" w:hAnsi="Calibri"/>
          <w:szCs w:val="20"/>
        </w:rPr>
        <w:t>:</w:t>
      </w:r>
    </w:p>
    <w:p w14:paraId="2E32DB81" w14:textId="77777777" w:rsidR="0067752F" w:rsidRPr="00C0160E" w:rsidRDefault="0067752F" w:rsidP="0067752F">
      <w:pPr>
        <w:pStyle w:val="Corpotesto"/>
        <w:numPr>
          <w:ilvl w:val="0"/>
          <w:numId w:val="67"/>
        </w:numPr>
        <w:autoSpaceDE/>
        <w:autoSpaceDN/>
        <w:adjustRightInd/>
        <w:spacing w:before="120" w:line="312" w:lineRule="auto"/>
        <w:ind w:right="1134"/>
        <w:rPr>
          <w:rFonts w:ascii="Calibri" w:hAnsi="Calibri" w:cs="Calibri"/>
        </w:rPr>
      </w:pPr>
      <w:r w:rsidRPr="007C0590">
        <w:rPr>
          <w:rFonts w:ascii="Calibri" w:hAnsi="Calibri" w:cs="Calibri"/>
          <w:b/>
        </w:rPr>
        <w:t>(</w:t>
      </w:r>
      <w:r w:rsidRPr="007C0590">
        <w:rPr>
          <w:rFonts w:ascii="Calibri" w:hAnsi="Calibri" w:cs="Calibri"/>
          <w:b/>
          <w:u w:val="single"/>
        </w:rPr>
        <w:t>fornitura</w:t>
      </w:r>
      <w:r w:rsidRPr="007C0590">
        <w:rPr>
          <w:rFonts w:ascii="Calibri" w:hAnsi="Calibri" w:cs="Calibri"/>
          <w:b/>
        </w:rPr>
        <w:t>)</w:t>
      </w:r>
      <w:r>
        <w:rPr>
          <w:rFonts w:ascii="Calibri" w:hAnsi="Calibri" w:cs="Calibri"/>
        </w:rPr>
        <w:t xml:space="preserve"> componentistica</w:t>
      </w:r>
      <w:r w:rsidRPr="00C0160E">
        <w:rPr>
          <w:rFonts w:ascii="Calibri" w:hAnsi="Calibri" w:cs="Calibri"/>
          <w:szCs w:val="22"/>
        </w:rPr>
        <w:t xml:space="preserve"> Hardware/Software per </w:t>
      </w:r>
      <w:r>
        <w:rPr>
          <w:rFonts w:ascii="Calibri" w:hAnsi="Calibri" w:cs="Calibri"/>
          <w:szCs w:val="22"/>
        </w:rPr>
        <w:t xml:space="preserve">le Infrastrutture NAS </w:t>
      </w:r>
      <w:proofErr w:type="spellStart"/>
      <w:r>
        <w:rPr>
          <w:rFonts w:ascii="Calibri" w:hAnsi="Calibri" w:cs="Calibri"/>
          <w:szCs w:val="22"/>
        </w:rPr>
        <w:t>Isilon</w:t>
      </w:r>
      <w:proofErr w:type="spellEnd"/>
      <w:r>
        <w:rPr>
          <w:rFonts w:ascii="Calibri" w:hAnsi="Calibri" w:cs="Calibri"/>
          <w:szCs w:val="22"/>
        </w:rPr>
        <w:t>/</w:t>
      </w:r>
      <w:proofErr w:type="spellStart"/>
      <w:r>
        <w:rPr>
          <w:rFonts w:ascii="Calibri" w:hAnsi="Calibri" w:cs="Calibri"/>
          <w:szCs w:val="22"/>
        </w:rPr>
        <w:t>PowerScale</w:t>
      </w:r>
      <w:proofErr w:type="spellEnd"/>
      <w:r>
        <w:rPr>
          <w:rFonts w:ascii="Calibri" w:hAnsi="Calibri" w:cs="Calibri"/>
          <w:szCs w:val="22"/>
        </w:rPr>
        <w:t xml:space="preserve"> Dell, e servizi di installazione e configurazione strettamente correlati alla componentistica stessa, identificati</w:t>
      </w:r>
      <w:r w:rsidRPr="00C0160E">
        <w:rPr>
          <w:rFonts w:ascii="Calibri" w:hAnsi="Calibri" w:cs="Calibri"/>
          <w:szCs w:val="22"/>
        </w:rPr>
        <w:t xml:space="preserve"> puntualmente e totalmente dai part </w:t>
      </w:r>
      <w:proofErr w:type="spellStart"/>
      <w:r w:rsidRPr="00C0160E">
        <w:rPr>
          <w:rFonts w:ascii="Calibri" w:hAnsi="Calibri" w:cs="Calibri"/>
          <w:szCs w:val="22"/>
        </w:rPr>
        <w:t>number</w:t>
      </w:r>
      <w:proofErr w:type="spellEnd"/>
      <w:r w:rsidRPr="00C0160E">
        <w:rPr>
          <w:rFonts w:ascii="Calibri" w:hAnsi="Calibri" w:cs="Calibri"/>
          <w:szCs w:val="22"/>
        </w:rPr>
        <w:t xml:space="preserve"> riportati nella “</w:t>
      </w:r>
      <w:r w:rsidRPr="006E292D">
        <w:rPr>
          <w:rFonts w:ascii="Calibri" w:hAnsi="Calibri" w:cs="Calibri"/>
          <w:b/>
          <w:szCs w:val="22"/>
        </w:rPr>
        <w:t>Appendice A</w:t>
      </w:r>
      <w:r w:rsidRPr="00C0160E">
        <w:rPr>
          <w:rFonts w:ascii="Calibri" w:hAnsi="Calibri" w:cs="Calibri"/>
          <w:szCs w:val="22"/>
        </w:rPr>
        <w:t xml:space="preserve">” </w:t>
      </w:r>
      <w:r>
        <w:rPr>
          <w:rFonts w:ascii="Calibri" w:hAnsi="Calibri" w:cs="Calibri"/>
          <w:szCs w:val="22"/>
        </w:rPr>
        <w:t>del</w:t>
      </w:r>
      <w:r w:rsidRPr="00C0160E">
        <w:rPr>
          <w:rFonts w:ascii="Calibri" w:hAnsi="Calibri" w:cs="Calibri"/>
          <w:szCs w:val="22"/>
        </w:rPr>
        <w:t xml:space="preserve"> Capitolato Tecnico</w:t>
      </w:r>
      <w:r>
        <w:rPr>
          <w:rFonts w:ascii="Calibri" w:hAnsi="Calibri" w:cs="Calibri"/>
          <w:szCs w:val="22"/>
        </w:rPr>
        <w:t xml:space="preserve"> ed etichettati con la lettera “a1)” ed “a2)” nella colonna “tipologia oggetto di fornitura”</w:t>
      </w:r>
      <w:r w:rsidRPr="00C0160E">
        <w:rPr>
          <w:rFonts w:ascii="Calibri" w:hAnsi="Calibri" w:cs="Calibri"/>
          <w:szCs w:val="22"/>
        </w:rPr>
        <w:t>;</w:t>
      </w:r>
    </w:p>
    <w:p w14:paraId="701B9E01" w14:textId="77777777" w:rsidR="0067752F" w:rsidRPr="00150323" w:rsidRDefault="0067752F" w:rsidP="0067752F">
      <w:pPr>
        <w:pStyle w:val="Corpotesto"/>
        <w:numPr>
          <w:ilvl w:val="0"/>
          <w:numId w:val="67"/>
        </w:numPr>
        <w:autoSpaceDE/>
        <w:autoSpaceDN/>
        <w:adjustRightInd/>
        <w:spacing w:before="120" w:line="312" w:lineRule="auto"/>
        <w:ind w:right="1134"/>
        <w:rPr>
          <w:rFonts w:ascii="Calibri" w:hAnsi="Calibri" w:cs="Calibri"/>
        </w:rPr>
      </w:pPr>
      <w:r w:rsidRPr="007C0590">
        <w:rPr>
          <w:rFonts w:ascii="Calibri" w:hAnsi="Calibri" w:cs="Calibri"/>
          <w:b/>
        </w:rPr>
        <w:t>(servizi)</w:t>
      </w:r>
      <w:r>
        <w:rPr>
          <w:rFonts w:ascii="Calibri" w:hAnsi="Calibri" w:cs="Calibri"/>
        </w:rPr>
        <w:t xml:space="preserve"> </w:t>
      </w:r>
      <w:r w:rsidRPr="00D46118">
        <w:rPr>
          <w:rFonts w:ascii="Calibri" w:hAnsi="Calibri" w:cs="Calibri"/>
        </w:rPr>
        <w:t xml:space="preserve">servizi di </w:t>
      </w:r>
      <w:r w:rsidRPr="006E292D">
        <w:rPr>
          <w:rFonts w:ascii="Calibri" w:hAnsi="Calibri" w:cs="Calibri"/>
          <w:b/>
        </w:rPr>
        <w:t>assistenza e manutenzione</w:t>
      </w:r>
      <w:r w:rsidRPr="00D46118">
        <w:rPr>
          <w:rFonts w:ascii="Calibri" w:hAnsi="Calibri" w:cs="Calibri"/>
        </w:rPr>
        <w:t xml:space="preserve"> sul</w:t>
      </w:r>
      <w:r>
        <w:rPr>
          <w:rFonts w:ascii="Calibri" w:hAnsi="Calibri" w:cs="Calibri"/>
        </w:rPr>
        <w:t>le componenti oggetto di fornitura, indicate</w:t>
      </w:r>
      <w:r w:rsidRPr="00D46118">
        <w:rPr>
          <w:rFonts w:ascii="Calibri" w:hAnsi="Calibri" w:cs="Calibri"/>
        </w:rPr>
        <w:t xml:space="preserve"> al</w:t>
      </w:r>
      <w:r>
        <w:rPr>
          <w:rFonts w:ascii="Calibri" w:hAnsi="Calibri" w:cs="Calibri"/>
        </w:rPr>
        <w:t xml:space="preserve"> preceden</w:t>
      </w:r>
      <w:r w:rsidRPr="00150323">
        <w:rPr>
          <w:rFonts w:ascii="Calibri" w:hAnsi="Calibri" w:cs="Calibri"/>
        </w:rPr>
        <w:t>te punto a)</w:t>
      </w:r>
      <w:r>
        <w:rPr>
          <w:rFonts w:ascii="Calibri" w:hAnsi="Calibri" w:cs="Calibri"/>
        </w:rPr>
        <w:t xml:space="preserve">, </w:t>
      </w:r>
      <w:r>
        <w:rPr>
          <w:rFonts w:ascii="Calibri" w:hAnsi="Calibri" w:cs="Calibri"/>
          <w:szCs w:val="22"/>
        </w:rPr>
        <w:t>identificati</w:t>
      </w:r>
      <w:r w:rsidRPr="00C0160E">
        <w:rPr>
          <w:rFonts w:ascii="Calibri" w:hAnsi="Calibri" w:cs="Calibri"/>
          <w:szCs w:val="22"/>
        </w:rPr>
        <w:t xml:space="preserve"> puntualmente e totalmente dai part </w:t>
      </w:r>
      <w:proofErr w:type="spellStart"/>
      <w:r w:rsidRPr="00C0160E">
        <w:rPr>
          <w:rFonts w:ascii="Calibri" w:hAnsi="Calibri" w:cs="Calibri"/>
          <w:szCs w:val="22"/>
        </w:rPr>
        <w:t>number</w:t>
      </w:r>
      <w:proofErr w:type="spellEnd"/>
      <w:r w:rsidRPr="00C0160E">
        <w:rPr>
          <w:rFonts w:ascii="Calibri" w:hAnsi="Calibri" w:cs="Calibri"/>
          <w:szCs w:val="22"/>
        </w:rPr>
        <w:t xml:space="preserve"> riportati nella “</w:t>
      </w:r>
      <w:r w:rsidRPr="006E292D">
        <w:rPr>
          <w:rFonts w:ascii="Calibri" w:hAnsi="Calibri" w:cs="Calibri"/>
          <w:b/>
          <w:szCs w:val="22"/>
        </w:rPr>
        <w:t>Appendice A</w:t>
      </w:r>
      <w:r w:rsidRPr="00C0160E">
        <w:rPr>
          <w:rFonts w:ascii="Calibri" w:hAnsi="Calibri" w:cs="Calibri"/>
          <w:szCs w:val="22"/>
        </w:rPr>
        <w:t xml:space="preserve">” </w:t>
      </w:r>
      <w:r>
        <w:rPr>
          <w:rFonts w:ascii="Calibri" w:hAnsi="Calibri" w:cs="Calibri"/>
          <w:szCs w:val="22"/>
        </w:rPr>
        <w:t>del</w:t>
      </w:r>
      <w:r w:rsidRPr="00C0160E">
        <w:rPr>
          <w:rFonts w:ascii="Calibri" w:hAnsi="Calibri" w:cs="Calibri"/>
          <w:szCs w:val="22"/>
        </w:rPr>
        <w:t xml:space="preserve"> Capitolato Tecnico</w:t>
      </w:r>
      <w:r>
        <w:rPr>
          <w:rFonts w:ascii="Calibri" w:hAnsi="Calibri" w:cs="Calibri"/>
          <w:szCs w:val="22"/>
        </w:rPr>
        <w:t xml:space="preserve"> ed etichettati con la lettera “a1)”</w:t>
      </w:r>
      <w:r w:rsidRPr="00150323">
        <w:rPr>
          <w:rFonts w:ascii="Calibri" w:hAnsi="Calibri" w:cs="Calibri"/>
        </w:rPr>
        <w:t xml:space="preserve">, per un massimo di 48 mesi decorrenti dalla data di positiva verifica della fornitura di ogni oggetto di </w:t>
      </w:r>
      <w:r>
        <w:rPr>
          <w:rFonts w:ascii="Calibri" w:hAnsi="Calibri" w:cs="Calibri"/>
        </w:rPr>
        <w:t>fornitura.</w:t>
      </w:r>
    </w:p>
    <w:p w14:paraId="6E898AC4" w14:textId="77777777" w:rsidR="0067752F" w:rsidRPr="00C1533E" w:rsidRDefault="0067752F" w:rsidP="002A111F">
      <w:pPr>
        <w:pStyle w:val="Numeroelenco"/>
        <w:numPr>
          <w:ilvl w:val="0"/>
          <w:numId w:val="0"/>
        </w:numPr>
        <w:ind w:left="360"/>
        <w:rPr>
          <w:rFonts w:ascii="Calibri" w:hAnsi="Calibri"/>
          <w:szCs w:val="20"/>
        </w:rPr>
      </w:pPr>
    </w:p>
    <w:p w14:paraId="2D9D6B87" w14:textId="77777777" w:rsidR="00D41B1F" w:rsidRPr="008643E2" w:rsidRDefault="00D41B1F" w:rsidP="00D41B1F">
      <w:pPr>
        <w:pStyle w:val="Numeroelenco"/>
        <w:numPr>
          <w:ilvl w:val="0"/>
          <w:numId w:val="3"/>
        </w:numPr>
      </w:pPr>
      <w:r w:rsidRPr="008643E2">
        <w:rPr>
          <w:rFonts w:asciiTheme="minorHAnsi" w:hAnsiTheme="minorHAnsi" w:cstheme="minorHAnsi"/>
          <w:szCs w:val="20"/>
        </w:rPr>
        <w:t xml:space="preserve">La </w:t>
      </w:r>
      <w:proofErr w:type="spellStart"/>
      <w:r w:rsidRPr="008643E2">
        <w:rPr>
          <w:rFonts w:asciiTheme="minorHAnsi" w:hAnsiTheme="minorHAnsi" w:cstheme="minorHAnsi"/>
          <w:szCs w:val="20"/>
        </w:rPr>
        <w:t>Sogei</w:t>
      </w:r>
      <w:proofErr w:type="spellEnd"/>
      <w:r w:rsidRPr="008643E2">
        <w:rPr>
          <w:rFonts w:asciiTheme="minorHAnsi" w:hAnsiTheme="minorHAnsi" w:cstheme="minorHAnsi"/>
          <w:szCs w:val="20"/>
        </w:rPr>
        <w:t xml:space="preserve"> potrà utilizzare il presente contratto anche per le attività che, in forza di provvedimenti di legge, provvedimenti ministeriali o atti/disposizioni amministrative, svolge o svolgerà in favore degli enti che rientrano nella definizione di Amministrazione.</w:t>
      </w:r>
    </w:p>
    <w:p w14:paraId="0B32EA4B" w14:textId="77777777" w:rsidR="00D41B1F" w:rsidRPr="00C1533E" w:rsidRDefault="00D41B1F" w:rsidP="00D41B1F">
      <w:pPr>
        <w:pStyle w:val="Numeroelenco"/>
        <w:numPr>
          <w:ilvl w:val="0"/>
          <w:numId w:val="3"/>
        </w:numPr>
        <w:rPr>
          <w:rFonts w:ascii="Calibri" w:hAnsi="Calibri" w:cs="Trebuchet MS"/>
          <w:szCs w:val="20"/>
        </w:rPr>
      </w:pPr>
      <w:r w:rsidRPr="00C1533E">
        <w:rPr>
          <w:rFonts w:ascii="Calibri" w:hAnsi="Calibri"/>
          <w:szCs w:val="20"/>
        </w:rPr>
        <w:t>Le apparecchiature di cui al precedente comma 1, lettera a), dovranno essere corredate dalla relativa manualistica, nonché da tutta la documentazione tecnica e d’uso necessaria per il corretto utilizzo redatta in lingua italiana.</w:t>
      </w:r>
    </w:p>
    <w:p w14:paraId="3B530754" w14:textId="77777777" w:rsidR="00D41B1F" w:rsidRPr="00C1533E" w:rsidRDefault="00D41B1F" w:rsidP="00D41B1F">
      <w:pPr>
        <w:pStyle w:val="Numeroelenco"/>
        <w:numPr>
          <w:ilvl w:val="0"/>
          <w:numId w:val="3"/>
        </w:numPr>
        <w:tabs>
          <w:tab w:val="num" w:pos="426"/>
        </w:tabs>
        <w:ind w:left="426" w:hanging="426"/>
        <w:rPr>
          <w:rFonts w:ascii="Calibri" w:hAnsi="Calibri"/>
          <w:szCs w:val="20"/>
        </w:rPr>
      </w:pPr>
      <w:r w:rsidRPr="00C1533E">
        <w:rPr>
          <w:rFonts w:ascii="Calibri" w:hAnsi="Calibri"/>
          <w:szCs w:val="20"/>
        </w:rPr>
        <w:t>Le apparecchiature e i prodotti oggetto della fornitura dovranno essere conformi, salvo espressa autorizzazione della Committente alla variazione, alle caratteristiche tecniche ed alle specifiche indicate nel Capitolato Tecnico, e nella relativa documentazione tecnica e d’uso.</w:t>
      </w:r>
    </w:p>
    <w:p w14:paraId="7B4CF150" w14:textId="77777777" w:rsidR="00D41B1F" w:rsidRPr="00C1533E" w:rsidRDefault="0067752F" w:rsidP="00D41B1F">
      <w:pPr>
        <w:pStyle w:val="Numeroelenco"/>
        <w:numPr>
          <w:ilvl w:val="0"/>
          <w:numId w:val="3"/>
        </w:numPr>
        <w:rPr>
          <w:rFonts w:ascii="Calibri" w:hAnsi="Calibri"/>
          <w:szCs w:val="20"/>
        </w:rPr>
      </w:pPr>
      <w:r w:rsidRPr="00C1533E">
        <w:rPr>
          <w:rFonts w:ascii="Calibri" w:hAnsi="Calibri"/>
          <w:szCs w:val="20"/>
        </w:rPr>
        <w:t>I</w:t>
      </w:r>
      <w:r w:rsidRPr="00C1533E">
        <w:rPr>
          <w:rFonts w:ascii="Calibri" w:hAnsi="Calibri"/>
          <w:i/>
          <w:iCs/>
          <w:color w:val="0000FF"/>
          <w:szCs w:val="20"/>
        </w:rPr>
        <w:t xml:space="preserve"> </w:t>
      </w:r>
      <w:r w:rsidRPr="00C1533E">
        <w:rPr>
          <w:rFonts w:ascii="Calibri" w:hAnsi="Calibri"/>
          <w:iCs/>
          <w:szCs w:val="20"/>
        </w:rPr>
        <w:t>servizi</w:t>
      </w:r>
      <w:r w:rsidRPr="00C1533E">
        <w:rPr>
          <w:rFonts w:ascii="Calibri" w:hAnsi="Calibri"/>
          <w:i/>
          <w:iCs/>
          <w:color w:val="0000FF"/>
          <w:szCs w:val="20"/>
        </w:rPr>
        <w:t xml:space="preserve"> </w:t>
      </w:r>
      <w:r w:rsidRPr="00C1533E">
        <w:rPr>
          <w:rFonts w:ascii="Calibri" w:hAnsi="Calibri"/>
          <w:szCs w:val="20"/>
        </w:rPr>
        <w:t xml:space="preserve">oggetto del presente contratto dovranno essere erogati presso </w:t>
      </w:r>
      <w:r>
        <w:rPr>
          <w:rFonts w:ascii="Calibri" w:hAnsi="Calibri"/>
          <w:szCs w:val="20"/>
        </w:rPr>
        <w:t xml:space="preserve">il CED primario di </w:t>
      </w:r>
      <w:proofErr w:type="spellStart"/>
      <w:r>
        <w:rPr>
          <w:rFonts w:ascii="Calibri" w:hAnsi="Calibri"/>
          <w:szCs w:val="20"/>
        </w:rPr>
        <w:t>Sogei</w:t>
      </w:r>
      <w:proofErr w:type="spellEnd"/>
      <w:r>
        <w:rPr>
          <w:rFonts w:ascii="Calibri" w:hAnsi="Calibri"/>
          <w:szCs w:val="20"/>
        </w:rPr>
        <w:t xml:space="preserve"> situato in </w:t>
      </w:r>
      <w:r w:rsidRPr="00496D8C">
        <w:rPr>
          <w:rFonts w:ascii="Calibri" w:hAnsi="Calibri"/>
          <w:szCs w:val="20"/>
        </w:rPr>
        <w:t xml:space="preserve">Via Mario Carucci, 99 - Roma </w:t>
      </w:r>
      <w:r>
        <w:rPr>
          <w:rFonts w:ascii="Calibri" w:hAnsi="Calibri"/>
          <w:szCs w:val="20"/>
        </w:rPr>
        <w:t xml:space="preserve">e presso il CED di </w:t>
      </w:r>
      <w:proofErr w:type="spellStart"/>
      <w:r>
        <w:rPr>
          <w:rFonts w:ascii="Calibri" w:hAnsi="Calibri"/>
          <w:szCs w:val="20"/>
        </w:rPr>
        <w:t>Disaster</w:t>
      </w:r>
      <w:proofErr w:type="spellEnd"/>
      <w:r>
        <w:rPr>
          <w:rFonts w:ascii="Calibri" w:hAnsi="Calibri"/>
          <w:szCs w:val="20"/>
        </w:rPr>
        <w:t xml:space="preserve"> </w:t>
      </w:r>
      <w:proofErr w:type="spellStart"/>
      <w:r>
        <w:rPr>
          <w:rFonts w:ascii="Calibri" w:hAnsi="Calibri"/>
          <w:szCs w:val="20"/>
        </w:rPr>
        <w:t>Recovery</w:t>
      </w:r>
      <w:proofErr w:type="spellEnd"/>
      <w:r>
        <w:rPr>
          <w:rFonts w:ascii="Calibri" w:hAnsi="Calibri"/>
          <w:szCs w:val="20"/>
        </w:rPr>
        <w:t xml:space="preserve"> di </w:t>
      </w:r>
      <w:proofErr w:type="spellStart"/>
      <w:r>
        <w:rPr>
          <w:rFonts w:ascii="Calibri" w:hAnsi="Calibri"/>
          <w:szCs w:val="20"/>
        </w:rPr>
        <w:t>Sogei</w:t>
      </w:r>
      <w:proofErr w:type="spellEnd"/>
      <w:r>
        <w:rPr>
          <w:rFonts w:ascii="Calibri" w:hAnsi="Calibri"/>
          <w:szCs w:val="20"/>
        </w:rPr>
        <w:t xml:space="preserve"> situato nel raggio di circa 480 km da Roma, secondo le indicazioni meglio espresse nel Capitolato tecnico.</w:t>
      </w:r>
      <w:r w:rsidRPr="00C1533E">
        <w:rPr>
          <w:rFonts w:ascii="Calibri" w:hAnsi="Calibri"/>
          <w:szCs w:val="20"/>
        </w:rPr>
        <w:t xml:space="preserve"> Salvo diversa indicazione della Committente, per la consegna il Fornitore dovrà attenersi alle modalità descritte nel Capitolato tecnico</w:t>
      </w:r>
      <w:r w:rsidR="00D41B1F" w:rsidRPr="00C1533E">
        <w:rPr>
          <w:rFonts w:ascii="Calibri" w:hAnsi="Calibri"/>
          <w:szCs w:val="20"/>
        </w:rPr>
        <w:t xml:space="preserve">. </w:t>
      </w:r>
    </w:p>
    <w:p w14:paraId="51D2750F" w14:textId="77777777" w:rsidR="00D41B1F" w:rsidRPr="00C1533E" w:rsidRDefault="00D41B1F" w:rsidP="00D41B1F">
      <w:pPr>
        <w:pStyle w:val="Numeroelenco"/>
        <w:numPr>
          <w:ilvl w:val="0"/>
          <w:numId w:val="3"/>
        </w:numPr>
        <w:rPr>
          <w:rFonts w:ascii="Calibri" w:hAnsi="Calibri"/>
          <w:szCs w:val="20"/>
        </w:rPr>
      </w:pPr>
      <w:r w:rsidRPr="00C1533E">
        <w:rPr>
          <w:rFonts w:ascii="Calibri" w:hAnsi="Calibri"/>
          <w:szCs w:val="20"/>
        </w:rPr>
        <w:t>Nel caso in cui il Fornitore consegnasse i prodotti senza aver preventivamente preso accordi con l’ufficio preposto alla ricezione con almeno 48 ore di anticipo rispetto al momento della consegna, la Committente si riserva la facoltà di non prendere in carico la merce in arrivo.</w:t>
      </w:r>
    </w:p>
    <w:p w14:paraId="11E1A8FA" w14:textId="77777777" w:rsidR="00D41B1F" w:rsidRPr="00C1533E" w:rsidRDefault="00D41B1F" w:rsidP="00D41B1F">
      <w:pPr>
        <w:pStyle w:val="Numeroelenco"/>
        <w:numPr>
          <w:ilvl w:val="0"/>
          <w:numId w:val="3"/>
        </w:numPr>
        <w:rPr>
          <w:rFonts w:ascii="Calibri" w:hAnsi="Calibri"/>
          <w:szCs w:val="20"/>
        </w:rPr>
      </w:pPr>
      <w:r w:rsidRPr="00C1533E">
        <w:rPr>
          <w:rFonts w:ascii="Calibri" w:hAnsi="Calibri"/>
          <w:szCs w:val="20"/>
        </w:rPr>
        <w:t>Il timbro di ricevuta, da parte dell’addetto della Committente alla ricezione, sulla documentazione presentata dal Fornitore, vale esclusivamente come avviso di ricezione del/i relativo/i collo/i dei prodotti oggetto di fornitura, essendo la sua accettazione definitiva subordinata all’esito positivo della verifica di conformità.</w:t>
      </w:r>
    </w:p>
    <w:p w14:paraId="191C4136" w14:textId="24254DA3" w:rsidR="00D41B1F" w:rsidRPr="00986215" w:rsidRDefault="00D41B1F" w:rsidP="0067752F">
      <w:pPr>
        <w:pStyle w:val="Numeroelenco"/>
        <w:numPr>
          <w:ilvl w:val="0"/>
          <w:numId w:val="3"/>
        </w:numPr>
        <w:rPr>
          <w:rFonts w:ascii="Calibri" w:hAnsi="Calibri" w:cs="Trebuchet MS"/>
          <w:szCs w:val="20"/>
        </w:rPr>
      </w:pPr>
      <w:r w:rsidRPr="00986215">
        <w:rPr>
          <w:rFonts w:ascii="Calibri" w:hAnsi="Calibri"/>
          <w:szCs w:val="20"/>
        </w:rPr>
        <w:t>il Fornitore</w:t>
      </w:r>
      <w:r w:rsidR="0067752F" w:rsidRPr="00986215">
        <w:rPr>
          <w:rFonts w:ascii="Calibri" w:hAnsi="Calibri"/>
          <w:szCs w:val="20"/>
        </w:rPr>
        <w:t>,</w:t>
      </w:r>
      <w:r w:rsidRPr="00986215">
        <w:rPr>
          <w:rFonts w:ascii="Calibri" w:hAnsi="Calibri"/>
          <w:szCs w:val="20"/>
        </w:rPr>
        <w:t xml:space="preserve"> </w:t>
      </w:r>
      <w:r w:rsidR="0067752F" w:rsidRPr="00986215">
        <w:rPr>
          <w:rFonts w:ascii="Calibri" w:hAnsi="Calibri"/>
          <w:szCs w:val="20"/>
        </w:rPr>
        <w:t xml:space="preserve">per ogni ordinativo legato alla specifica fornitura, </w:t>
      </w:r>
      <w:r w:rsidRPr="00986215">
        <w:rPr>
          <w:rFonts w:ascii="Calibri" w:hAnsi="Calibri"/>
          <w:szCs w:val="20"/>
        </w:rPr>
        <w:t xml:space="preserve">consegnerà alla </w:t>
      </w:r>
      <w:r w:rsidRPr="00986215">
        <w:rPr>
          <w:rFonts w:ascii="Calibri" w:hAnsi="Calibri" w:cs="Trebuchet MS"/>
          <w:szCs w:val="20"/>
        </w:rPr>
        <w:t>Committente</w:t>
      </w:r>
      <w:r w:rsidRPr="00986215">
        <w:rPr>
          <w:rFonts w:ascii="Calibri" w:hAnsi="Calibri"/>
          <w:szCs w:val="20"/>
        </w:rPr>
        <w:t xml:space="preserve">, ai fini della sua approvazione, anche il </w:t>
      </w:r>
      <w:r w:rsidRPr="00986215">
        <w:rPr>
          <w:rFonts w:ascii="Calibri" w:hAnsi="Calibri"/>
          <w:i/>
          <w:szCs w:val="20"/>
        </w:rPr>
        <w:t>Piano operativo</w:t>
      </w:r>
      <w:r w:rsidRPr="00986215">
        <w:rPr>
          <w:rFonts w:ascii="Calibri" w:hAnsi="Calibri"/>
          <w:szCs w:val="20"/>
        </w:rPr>
        <w:t xml:space="preserve"> contenente una proposta relativa ai termini per l’installazione, l’attivazione, la configurazione della fornitura e la verifica di conformità, nel rispetto di quanto nella documentazione di gara. Tale Piano Operativo dovrà essere approvato dalla </w:t>
      </w:r>
      <w:r w:rsidRPr="00986215">
        <w:rPr>
          <w:rFonts w:ascii="Calibri" w:hAnsi="Calibri" w:cs="Trebuchet MS"/>
          <w:szCs w:val="20"/>
        </w:rPr>
        <w:t>Committente</w:t>
      </w:r>
      <w:r w:rsidRPr="00986215">
        <w:rPr>
          <w:rFonts w:ascii="Calibri" w:hAnsi="Calibri"/>
          <w:szCs w:val="20"/>
        </w:rPr>
        <w:t xml:space="preserve"> entro 15 (quindici) giorni dall’avvenuta consegna dello stesso. Fatt</w:t>
      </w:r>
      <w:r w:rsidR="00F24601" w:rsidRPr="00986215">
        <w:rPr>
          <w:rFonts w:ascii="Calibri" w:hAnsi="Calibri"/>
          <w:szCs w:val="20"/>
        </w:rPr>
        <w:t>e</w:t>
      </w:r>
      <w:r w:rsidRPr="00986215">
        <w:rPr>
          <w:rFonts w:ascii="Calibri" w:hAnsi="Calibri"/>
          <w:szCs w:val="20"/>
        </w:rPr>
        <w:t xml:space="preserve"> salv</w:t>
      </w:r>
      <w:r w:rsidR="00F24601" w:rsidRPr="00986215">
        <w:rPr>
          <w:rFonts w:ascii="Calibri" w:hAnsi="Calibri"/>
          <w:szCs w:val="20"/>
        </w:rPr>
        <w:t>e</w:t>
      </w:r>
      <w:r w:rsidRPr="00986215">
        <w:rPr>
          <w:rFonts w:ascii="Calibri" w:hAnsi="Calibri"/>
          <w:szCs w:val="20"/>
        </w:rPr>
        <w:t xml:space="preserve"> eventuali modifiche richieste dalla </w:t>
      </w:r>
      <w:r w:rsidRPr="00986215">
        <w:rPr>
          <w:rFonts w:ascii="Calibri" w:hAnsi="Calibri" w:cs="Trebuchet MS"/>
          <w:szCs w:val="20"/>
        </w:rPr>
        <w:t>Committente</w:t>
      </w:r>
      <w:r w:rsidRPr="00986215">
        <w:rPr>
          <w:rFonts w:ascii="Calibri" w:hAnsi="Calibri"/>
          <w:szCs w:val="20"/>
        </w:rPr>
        <w:t xml:space="preserve"> sui termini proposti nel piano operativo, i termini previsti nel Piano operativo approvato dalla </w:t>
      </w:r>
      <w:r w:rsidRPr="00986215">
        <w:rPr>
          <w:rFonts w:ascii="Calibri" w:hAnsi="Calibri" w:cs="Trebuchet MS"/>
          <w:szCs w:val="20"/>
        </w:rPr>
        <w:t>Committente</w:t>
      </w:r>
      <w:r w:rsidRPr="00986215">
        <w:rPr>
          <w:rFonts w:ascii="Calibri" w:hAnsi="Calibri"/>
          <w:szCs w:val="20"/>
        </w:rPr>
        <w:t xml:space="preserve"> </w:t>
      </w:r>
      <w:r w:rsidR="000F693F" w:rsidRPr="00986215">
        <w:rPr>
          <w:rFonts w:ascii="Calibri" w:hAnsi="Calibri"/>
          <w:szCs w:val="20"/>
        </w:rPr>
        <w:t>devo</w:t>
      </w:r>
      <w:r w:rsidRPr="00986215">
        <w:rPr>
          <w:rFonts w:ascii="Calibri" w:hAnsi="Calibri"/>
          <w:szCs w:val="20"/>
        </w:rPr>
        <w:t>no intendersi inderogabili, pena l’applicazione delle penali.</w:t>
      </w:r>
    </w:p>
    <w:p w14:paraId="6BFE658B" w14:textId="77777777" w:rsidR="006B58F7" w:rsidRPr="008C5118" w:rsidRDefault="00D41B1F" w:rsidP="00CA0338">
      <w:pPr>
        <w:pStyle w:val="Paragrafoelenco"/>
        <w:ind w:left="360"/>
        <w:rPr>
          <w:rFonts w:ascii="Calibri" w:hAnsi="Calibri"/>
          <w:szCs w:val="20"/>
        </w:rPr>
      </w:pPr>
      <w:r w:rsidRPr="00986215">
        <w:rPr>
          <w:rFonts w:ascii="Calibri" w:hAnsi="Calibri"/>
          <w:szCs w:val="20"/>
        </w:rPr>
        <w:t>Qualora, a seguito di successive verifiche, la Committente rilevasse che il Fornitore abbia consegnato dei beni non conformi ai quantitativi e/o alle caratteristiche tecniche e qualitative indicate nel contratto e/o nel piano operativo, la Committente si riserva la facoltà di respingere i prodotti in consegna senza alcun addebito per la stessa.</w:t>
      </w:r>
    </w:p>
    <w:p w14:paraId="198A76CA" w14:textId="77777777" w:rsidR="00D41B1F" w:rsidRPr="00CA0338" w:rsidRDefault="00013BA4" w:rsidP="00CA0338">
      <w:pPr>
        <w:pStyle w:val="Numeroelenco"/>
        <w:numPr>
          <w:ilvl w:val="0"/>
          <w:numId w:val="3"/>
        </w:numPr>
        <w:rPr>
          <w:rFonts w:ascii="Calibri" w:hAnsi="Calibri"/>
          <w:szCs w:val="20"/>
        </w:rPr>
      </w:pPr>
      <w:r w:rsidRPr="00CA0338">
        <w:rPr>
          <w:rFonts w:ascii="Calibri" w:hAnsi="Calibri"/>
          <w:szCs w:val="20"/>
        </w:rPr>
        <w:t>Sono designati quale Responsabile unico del progetto, ai sensi dell’art. 15 del Codice il Dott. _____________ e Direttore dell’esecuzione ai sensi dell’art. 114 del Codice il Dott. _________</w:t>
      </w:r>
      <w:r w:rsidR="0067752F">
        <w:rPr>
          <w:rFonts w:ascii="Calibri" w:hAnsi="Calibri"/>
          <w:szCs w:val="20"/>
        </w:rPr>
        <w:t>.</w:t>
      </w:r>
    </w:p>
    <w:p w14:paraId="6FFBEF6F" w14:textId="77777777" w:rsidR="0067752F" w:rsidRDefault="00D41B1F" w:rsidP="002A111F">
      <w:pPr>
        <w:pStyle w:val="Numeroelenco"/>
        <w:numPr>
          <w:ilvl w:val="0"/>
          <w:numId w:val="3"/>
        </w:numPr>
        <w:rPr>
          <w:rFonts w:asciiTheme="minorHAnsi" w:hAnsiTheme="minorHAnsi" w:cstheme="minorHAnsi"/>
          <w:szCs w:val="20"/>
        </w:rPr>
      </w:pPr>
      <w:r w:rsidRPr="0067752F">
        <w:rPr>
          <w:rFonts w:asciiTheme="minorHAnsi" w:hAnsiTheme="minorHAnsi" w:cstheme="minorHAnsi"/>
          <w:szCs w:val="20"/>
        </w:rPr>
        <w:t xml:space="preserve">Il nominativo del Responsabile della Fornitura è _____________ il quale assume il ruolo di referente per tutte le attività previste dal presente Contratto. I suoi riferimenti sono: tel. ___mail ____ </w:t>
      </w:r>
      <w:proofErr w:type="spellStart"/>
      <w:r w:rsidRPr="0067752F">
        <w:rPr>
          <w:rFonts w:asciiTheme="minorHAnsi" w:hAnsiTheme="minorHAnsi" w:cstheme="minorHAnsi"/>
          <w:szCs w:val="20"/>
        </w:rPr>
        <w:t>pec</w:t>
      </w:r>
      <w:proofErr w:type="spellEnd"/>
      <w:r w:rsidRPr="0067752F">
        <w:rPr>
          <w:rFonts w:asciiTheme="minorHAnsi" w:hAnsiTheme="minorHAnsi" w:cstheme="minorHAnsi"/>
          <w:szCs w:val="20"/>
        </w:rPr>
        <w:t xml:space="preserve"> ____. </w:t>
      </w:r>
    </w:p>
    <w:p w14:paraId="2F1D5D2D" w14:textId="77777777" w:rsidR="00D41B1F" w:rsidRPr="008643E2" w:rsidRDefault="00D41B1F" w:rsidP="00D41B1F">
      <w:pPr>
        <w:pStyle w:val="BLOCKBOLD"/>
        <w:rPr>
          <w:rFonts w:asciiTheme="minorHAnsi" w:hAnsiTheme="minorHAnsi" w:cstheme="minorHAnsi"/>
        </w:rPr>
      </w:pPr>
      <w:r w:rsidRPr="008643E2">
        <w:rPr>
          <w:rFonts w:asciiTheme="minorHAnsi" w:hAnsiTheme="minorHAnsi" w:cstheme="minorHAnsi"/>
        </w:rPr>
        <w:t>Articolo 2 S</w:t>
      </w:r>
    </w:p>
    <w:p w14:paraId="148C57E6" w14:textId="77777777" w:rsidR="00D41B1F" w:rsidRPr="008643E2" w:rsidRDefault="00D41B1F" w:rsidP="00D41B1F">
      <w:pPr>
        <w:pStyle w:val="BLOCKBOLD"/>
        <w:rPr>
          <w:rFonts w:asciiTheme="minorHAnsi" w:hAnsiTheme="minorHAnsi" w:cstheme="minorHAnsi"/>
        </w:rPr>
      </w:pPr>
      <w:r w:rsidRPr="008643E2">
        <w:rPr>
          <w:rFonts w:asciiTheme="minorHAnsi" w:hAnsiTheme="minorHAnsi" w:cstheme="minorHAnsi"/>
        </w:rPr>
        <w:t>Durata</w:t>
      </w:r>
    </w:p>
    <w:p w14:paraId="6714D025" w14:textId="77777777" w:rsidR="0067752F" w:rsidRDefault="00D41B1F" w:rsidP="00585278">
      <w:pPr>
        <w:pStyle w:val="Numeroelenco"/>
        <w:numPr>
          <w:ilvl w:val="0"/>
          <w:numId w:val="52"/>
        </w:numPr>
        <w:rPr>
          <w:rFonts w:asciiTheme="minorHAnsi" w:hAnsiTheme="minorHAnsi" w:cstheme="minorHAnsi"/>
          <w:szCs w:val="20"/>
        </w:rPr>
      </w:pPr>
      <w:r w:rsidRPr="00CA0338">
        <w:rPr>
          <w:rFonts w:asciiTheme="minorHAnsi" w:hAnsiTheme="minorHAnsi" w:cstheme="minorHAnsi"/>
          <w:szCs w:val="20"/>
        </w:rPr>
        <w:t xml:space="preserve">Il presente contratto spiega i suoi effetti dalla data della sua sottoscrizione ed avrà termine allo spirare di </w:t>
      </w:r>
      <w:r w:rsidR="0067752F" w:rsidRPr="00CF3A8B">
        <w:rPr>
          <w:rFonts w:asciiTheme="minorHAnsi" w:hAnsiTheme="minorHAnsi" w:cstheme="minorHAnsi"/>
          <w:b/>
          <w:szCs w:val="20"/>
        </w:rPr>
        <w:t>48 mesi</w:t>
      </w:r>
      <w:r w:rsidR="0067752F" w:rsidRPr="00CA0338">
        <w:rPr>
          <w:rFonts w:asciiTheme="minorHAnsi" w:hAnsiTheme="minorHAnsi" w:cstheme="minorHAnsi"/>
          <w:szCs w:val="20"/>
        </w:rPr>
        <w:t xml:space="preserve"> </w:t>
      </w:r>
      <w:r w:rsidRPr="00CA0338">
        <w:rPr>
          <w:rFonts w:asciiTheme="minorHAnsi" w:hAnsiTheme="minorHAnsi" w:cstheme="minorHAnsi"/>
          <w:szCs w:val="20"/>
        </w:rPr>
        <w:t xml:space="preserve">decorrenti dalla “Data di accettazione della Fornitura”. L’avvio dell’esecuzione delle attività avverrà, nel rispetto di quanto stabilito all’art. </w:t>
      </w:r>
      <w:r w:rsidR="00013BA4" w:rsidRPr="00CA0338">
        <w:rPr>
          <w:rFonts w:asciiTheme="minorHAnsi" w:hAnsiTheme="minorHAnsi" w:cstheme="minorHAnsi"/>
          <w:szCs w:val="20"/>
        </w:rPr>
        <w:t>17</w:t>
      </w:r>
      <w:r w:rsidRPr="00CA0338">
        <w:rPr>
          <w:rFonts w:asciiTheme="minorHAnsi" w:hAnsiTheme="minorHAnsi" w:cstheme="minorHAnsi"/>
          <w:szCs w:val="20"/>
        </w:rPr>
        <w:t xml:space="preserve">, comma </w:t>
      </w:r>
      <w:r w:rsidR="00013BA4" w:rsidRPr="00CA0338">
        <w:rPr>
          <w:rFonts w:asciiTheme="minorHAnsi" w:hAnsiTheme="minorHAnsi" w:cstheme="minorHAnsi"/>
          <w:szCs w:val="20"/>
        </w:rPr>
        <w:t>9</w:t>
      </w:r>
      <w:r w:rsidRPr="00CA0338">
        <w:rPr>
          <w:rFonts w:asciiTheme="minorHAnsi" w:hAnsiTheme="minorHAnsi" w:cstheme="minorHAnsi"/>
          <w:szCs w:val="20"/>
        </w:rPr>
        <w:t xml:space="preserve">, </w:t>
      </w:r>
      <w:r w:rsidR="00013BA4" w:rsidRPr="00CA0338">
        <w:rPr>
          <w:rFonts w:asciiTheme="minorHAnsi" w:hAnsiTheme="minorHAnsi" w:cstheme="minorHAnsi"/>
          <w:szCs w:val="20"/>
        </w:rPr>
        <w:t>del Codice</w:t>
      </w:r>
      <w:r w:rsidRPr="00CA0338">
        <w:rPr>
          <w:rFonts w:asciiTheme="minorHAnsi" w:hAnsiTheme="minorHAnsi" w:cstheme="minorHAnsi"/>
          <w:szCs w:val="20"/>
        </w:rPr>
        <w:t>, contestualmente alla stipula</w:t>
      </w:r>
      <w:r w:rsidR="0067752F">
        <w:rPr>
          <w:rFonts w:asciiTheme="minorHAnsi" w:hAnsiTheme="minorHAnsi" w:cstheme="minorHAnsi"/>
          <w:szCs w:val="20"/>
        </w:rPr>
        <w:t xml:space="preserve">. </w:t>
      </w:r>
    </w:p>
    <w:p w14:paraId="2482011F" w14:textId="4FB2867D" w:rsidR="0067752F" w:rsidRDefault="00D41B1F" w:rsidP="00585278">
      <w:pPr>
        <w:pStyle w:val="Numeroelenco"/>
        <w:numPr>
          <w:ilvl w:val="0"/>
          <w:numId w:val="52"/>
        </w:numPr>
        <w:rPr>
          <w:rFonts w:asciiTheme="minorHAnsi" w:hAnsiTheme="minorHAnsi" w:cstheme="minorHAnsi"/>
          <w:szCs w:val="20"/>
        </w:rPr>
      </w:pPr>
      <w:r w:rsidRPr="00CA0338">
        <w:rPr>
          <w:rFonts w:asciiTheme="minorHAnsi" w:hAnsiTheme="minorHAnsi" w:cstheme="minorHAnsi"/>
          <w:szCs w:val="20"/>
        </w:rPr>
        <w:t>Le parti convengono pattiziamente che la data di stipula del contratto coincide con la data di sottoscrizione da parte della SOGEI</w:t>
      </w:r>
      <w:r w:rsidR="000F693F">
        <w:rPr>
          <w:rFonts w:asciiTheme="minorHAnsi" w:hAnsiTheme="minorHAnsi" w:cstheme="minorHAnsi"/>
          <w:szCs w:val="20"/>
        </w:rPr>
        <w:t>.</w:t>
      </w:r>
    </w:p>
    <w:p w14:paraId="2A71C865" w14:textId="77777777" w:rsidR="00CA0338" w:rsidRDefault="00D41B1F" w:rsidP="00585278">
      <w:pPr>
        <w:pStyle w:val="Numeroelenco"/>
        <w:numPr>
          <w:ilvl w:val="0"/>
          <w:numId w:val="52"/>
        </w:numPr>
        <w:rPr>
          <w:rFonts w:asciiTheme="minorHAnsi" w:hAnsiTheme="minorHAnsi" w:cstheme="minorHAnsi"/>
          <w:szCs w:val="20"/>
        </w:rPr>
      </w:pPr>
      <w:r w:rsidRPr="006B58F7">
        <w:rPr>
          <w:rFonts w:asciiTheme="minorHAnsi" w:hAnsiTheme="minorHAnsi" w:cstheme="minorHAnsi"/>
          <w:szCs w:val="20"/>
        </w:rPr>
        <w:t xml:space="preserve">La Committente si riserva di redigere apposito verbale di avvio dell’esecuzione del contratto in contraddittorio con il Fornitore. </w:t>
      </w:r>
    </w:p>
    <w:p w14:paraId="6A21A521" w14:textId="77777777" w:rsidR="00CA0338" w:rsidRDefault="00D41B1F" w:rsidP="00585278">
      <w:pPr>
        <w:pStyle w:val="Numeroelenco"/>
        <w:numPr>
          <w:ilvl w:val="0"/>
          <w:numId w:val="52"/>
        </w:numPr>
        <w:rPr>
          <w:rFonts w:asciiTheme="minorHAnsi" w:hAnsiTheme="minorHAnsi" w:cstheme="minorHAnsi"/>
          <w:szCs w:val="20"/>
        </w:rPr>
      </w:pPr>
      <w:r w:rsidRPr="00CA0338">
        <w:rPr>
          <w:rFonts w:asciiTheme="minorHAnsi" w:hAnsiTheme="minorHAnsi" w:cstheme="minorHAnsi"/>
          <w:szCs w:val="20"/>
        </w:rPr>
        <w:t>Qualora circostanze particolari impediscano temporaneamente la regolare esecuzione delle prestazioni oggetto del contratto, la Committente si riserva di sospendere le stesse, indicando le ragioni e l’imputabilità delle medesime, nel rispetto di quanto previsto dall’art. 1</w:t>
      </w:r>
      <w:r w:rsidR="00013BA4" w:rsidRPr="00CA0338">
        <w:rPr>
          <w:rFonts w:asciiTheme="minorHAnsi" w:hAnsiTheme="minorHAnsi" w:cstheme="minorHAnsi"/>
          <w:szCs w:val="20"/>
        </w:rPr>
        <w:t>21 del Codice</w:t>
      </w:r>
      <w:r w:rsidRPr="00CA0338">
        <w:rPr>
          <w:rFonts w:asciiTheme="minorHAnsi" w:hAnsiTheme="minorHAnsi" w:cstheme="minorHAnsi"/>
          <w:szCs w:val="20"/>
        </w:rPr>
        <w:t xml:space="preserve">. </w:t>
      </w:r>
    </w:p>
    <w:p w14:paraId="27C8C60C" w14:textId="77777777" w:rsidR="002D6E77" w:rsidRPr="00CA0338" w:rsidRDefault="002D6E77" w:rsidP="00585278">
      <w:pPr>
        <w:pStyle w:val="Numeroelenco"/>
        <w:numPr>
          <w:ilvl w:val="0"/>
          <w:numId w:val="52"/>
        </w:numPr>
        <w:rPr>
          <w:rFonts w:asciiTheme="minorHAnsi" w:hAnsiTheme="minorHAnsi" w:cstheme="minorHAnsi"/>
          <w:szCs w:val="20"/>
        </w:rPr>
      </w:pPr>
      <w:r w:rsidRPr="00CA0338">
        <w:rPr>
          <w:rFonts w:asciiTheme="minorHAnsi" w:hAnsiTheme="minorHAnsi" w:cstheme="minorHAnsi"/>
          <w:szCs w:val="20"/>
        </w:rPr>
        <w:t>In casi eccezionali, la Committente potrà in corso di esecuzione prorogare il contratto per il tempo strettamente necessario alla conclusione della procedura di individuazione del nuovo contraente se si verificano le condizioni indicate all’art. 120</w:t>
      </w:r>
      <w:r w:rsidR="008C5118" w:rsidRPr="00CA0338">
        <w:rPr>
          <w:rFonts w:asciiTheme="minorHAnsi" w:hAnsiTheme="minorHAnsi" w:cstheme="minorHAnsi"/>
          <w:szCs w:val="20"/>
        </w:rPr>
        <w:t>,</w:t>
      </w:r>
      <w:r w:rsidRPr="00CA0338">
        <w:rPr>
          <w:rFonts w:asciiTheme="minorHAnsi" w:hAnsiTheme="minorHAnsi" w:cstheme="minorHAnsi"/>
          <w:szCs w:val="20"/>
        </w:rPr>
        <w:t xml:space="preserve"> comma 11 del Codice. In tal caso il Fornitore è tenuto all’esecuzione delle prestazioni oggetto del contratto agli stessi prezzi, patti e condizioni previsti nel contratto stesso.</w:t>
      </w:r>
    </w:p>
    <w:p w14:paraId="5C6272C7" w14:textId="77777777" w:rsidR="008C5118" w:rsidRDefault="008C5118" w:rsidP="00CA0338">
      <w:pPr>
        <w:pStyle w:val="Numeroelenco3"/>
        <w:ind w:left="720"/>
        <w:rPr>
          <w:rFonts w:asciiTheme="minorHAnsi" w:hAnsiTheme="minorHAnsi" w:cstheme="minorHAnsi"/>
          <w:szCs w:val="20"/>
        </w:rPr>
      </w:pPr>
    </w:p>
    <w:p w14:paraId="47DA33E1" w14:textId="77777777" w:rsidR="00D41B1F" w:rsidRPr="00CA0338" w:rsidRDefault="008B732F" w:rsidP="00813BA9">
      <w:pPr>
        <w:pStyle w:val="Numeroelenco3"/>
        <w:rPr>
          <w:rFonts w:ascii="Calibri" w:hAnsi="Calibri"/>
          <w:b/>
        </w:rPr>
      </w:pPr>
      <w:r w:rsidRPr="00262B99">
        <w:rPr>
          <w:rFonts w:ascii="Calibri" w:hAnsi="Calibri"/>
          <w:b/>
        </w:rPr>
        <w:t>ARTICOLO</w:t>
      </w:r>
      <w:r w:rsidR="00D41B1F" w:rsidRPr="00CA0338">
        <w:rPr>
          <w:rFonts w:ascii="Calibri" w:hAnsi="Calibri"/>
          <w:b/>
        </w:rPr>
        <w:t xml:space="preserve"> 3 S</w:t>
      </w:r>
    </w:p>
    <w:p w14:paraId="190514AF" w14:textId="77777777" w:rsidR="00D41B1F" w:rsidRPr="00C1533E" w:rsidRDefault="002D6E77" w:rsidP="00D41B1F">
      <w:pPr>
        <w:pStyle w:val="Titolo1"/>
        <w:rPr>
          <w:rFonts w:ascii="Calibri" w:hAnsi="Calibri"/>
        </w:rPr>
      </w:pPr>
      <w:r>
        <w:rPr>
          <w:rFonts w:ascii="Calibri" w:hAnsi="Calibri"/>
          <w:bCs/>
          <w:caps w:val="0"/>
          <w:kern w:val="2"/>
        </w:rPr>
        <w:t>MODIFICHE CONTRATTUALI</w:t>
      </w:r>
    </w:p>
    <w:p w14:paraId="72F73E29" w14:textId="77777777" w:rsidR="0002149D" w:rsidRPr="00944EA8" w:rsidRDefault="00813BA9" w:rsidP="00585278">
      <w:pPr>
        <w:pStyle w:val="Numeroelenco3"/>
        <w:numPr>
          <w:ilvl w:val="0"/>
          <w:numId w:val="44"/>
        </w:numPr>
        <w:ind w:left="709" w:hanging="425"/>
        <w:rPr>
          <w:rFonts w:ascii="Calibri" w:hAnsi="Calibri"/>
          <w:szCs w:val="20"/>
        </w:rPr>
      </w:pPr>
      <w:r>
        <w:rPr>
          <w:rFonts w:ascii="Calibri" w:hAnsi="Calibri"/>
          <w:iCs/>
          <w:szCs w:val="20"/>
        </w:rPr>
        <w:t>Le modifiche al contratto verranno disposte, ricorrendone i presupposti, ai sensi e nei limiti di quanto previsto dall’art. 120 del Codice oltre che nel rispetto degli obblighi di pubblicazione e comunicazione applicabili.</w:t>
      </w:r>
    </w:p>
    <w:p w14:paraId="12189AC4" w14:textId="77777777" w:rsidR="00D82668" w:rsidRPr="00813BA9" w:rsidRDefault="00D82668" w:rsidP="002A111F">
      <w:pPr>
        <w:pStyle w:val="Numeroelenco"/>
        <w:numPr>
          <w:ilvl w:val="0"/>
          <w:numId w:val="0"/>
        </w:numPr>
        <w:ind w:left="284"/>
        <w:rPr>
          <w:rFonts w:ascii="Calibri" w:hAnsi="Calibri"/>
          <w:szCs w:val="20"/>
        </w:rPr>
      </w:pPr>
      <w:r w:rsidRPr="002A111F">
        <w:rPr>
          <w:rFonts w:ascii="Calibri" w:hAnsi="Calibri"/>
          <w:szCs w:val="20"/>
        </w:rPr>
        <w:t xml:space="preserve">2.      </w:t>
      </w:r>
      <w:r w:rsidRPr="00813BA9">
        <w:rPr>
          <w:rFonts w:ascii="Calibri" w:hAnsi="Calibri"/>
          <w:szCs w:val="20"/>
        </w:rPr>
        <w:t>La Committente può:</w:t>
      </w:r>
    </w:p>
    <w:p w14:paraId="54F60C05" w14:textId="77777777" w:rsidR="00D82668" w:rsidRPr="001204B2" w:rsidRDefault="00D82668" w:rsidP="00D82668">
      <w:pPr>
        <w:pStyle w:val="Numeroelenco3"/>
        <w:numPr>
          <w:ilvl w:val="0"/>
          <w:numId w:val="68"/>
        </w:numPr>
        <w:ind w:left="993"/>
        <w:rPr>
          <w:rFonts w:asciiTheme="minorHAnsi" w:hAnsiTheme="minorHAnsi" w:cstheme="minorHAnsi"/>
          <w:szCs w:val="20"/>
        </w:rPr>
      </w:pPr>
      <w:r w:rsidRPr="001204B2">
        <w:rPr>
          <w:rFonts w:asciiTheme="minorHAnsi" w:hAnsiTheme="minorHAnsi" w:cstheme="minorHAnsi"/>
          <w:szCs w:val="20"/>
        </w:rPr>
        <w:t>nei limiti di quanto previsto all’art. 120, comma 2, del Codice, chiedere al Fornitore prestazioni supplementari che si rendano necessarie, ove un cambiamento del contraente produca entrambi gli effetti di cui all’art. 120, comma 1, lettera b), del Codice;</w:t>
      </w:r>
    </w:p>
    <w:p w14:paraId="7E380C35" w14:textId="77777777" w:rsidR="00D82668" w:rsidRPr="001204B2" w:rsidRDefault="00D82668" w:rsidP="00D82668">
      <w:pPr>
        <w:pStyle w:val="Numeroelenco3"/>
        <w:numPr>
          <w:ilvl w:val="0"/>
          <w:numId w:val="68"/>
        </w:numPr>
        <w:ind w:left="993"/>
        <w:rPr>
          <w:rFonts w:asciiTheme="minorHAnsi" w:hAnsiTheme="minorHAnsi" w:cstheme="minorHAnsi"/>
          <w:szCs w:val="20"/>
        </w:rPr>
      </w:pPr>
      <w:r w:rsidRPr="001204B2">
        <w:rPr>
          <w:rFonts w:asciiTheme="minorHAnsi" w:hAnsiTheme="minorHAnsi" w:cstheme="minorHAnsi"/>
          <w:szCs w:val="20"/>
        </w:rPr>
        <w:t xml:space="preserve">nei limiti di quanto previsto dall’art. 120, comma 2, del Codice apportare modifiche al contratto ove siano soddisfatte tutte le condizioni di cui all’art. 120, comma 1, lettera c) del Codice; </w:t>
      </w:r>
    </w:p>
    <w:p w14:paraId="473938C7" w14:textId="77777777" w:rsidR="00D82668" w:rsidRPr="001204B2" w:rsidRDefault="00D82668" w:rsidP="00D82668">
      <w:pPr>
        <w:pStyle w:val="Numeroelenco3"/>
        <w:numPr>
          <w:ilvl w:val="0"/>
          <w:numId w:val="68"/>
        </w:numPr>
        <w:ind w:left="993"/>
        <w:rPr>
          <w:rFonts w:asciiTheme="minorHAnsi" w:hAnsiTheme="minorHAnsi" w:cstheme="minorHAnsi"/>
          <w:szCs w:val="20"/>
        </w:rPr>
      </w:pPr>
      <w:r w:rsidRPr="001204B2">
        <w:rPr>
          <w:rFonts w:asciiTheme="minorHAnsi" w:hAnsiTheme="minorHAnsi" w:cstheme="minorHAnsi"/>
          <w:szCs w:val="20"/>
        </w:rPr>
        <w:t xml:space="preserve">apportare la modifica di cui all’art. 120, comma 1, lettera d) del Codice; </w:t>
      </w:r>
    </w:p>
    <w:p w14:paraId="7943F6F1" w14:textId="77777777" w:rsidR="00D82668" w:rsidRPr="001204B2" w:rsidRDefault="00D82668" w:rsidP="00D82668">
      <w:pPr>
        <w:pStyle w:val="Numeroelenco3"/>
        <w:numPr>
          <w:ilvl w:val="0"/>
          <w:numId w:val="68"/>
        </w:numPr>
        <w:ind w:left="993"/>
        <w:rPr>
          <w:rFonts w:asciiTheme="minorHAnsi" w:hAnsiTheme="minorHAnsi" w:cstheme="minorHAnsi"/>
          <w:szCs w:val="20"/>
        </w:rPr>
      </w:pPr>
      <w:r w:rsidRPr="001204B2">
        <w:rPr>
          <w:rFonts w:asciiTheme="minorHAnsi" w:hAnsiTheme="minorHAnsi" w:cstheme="minorHAnsi"/>
          <w:szCs w:val="20"/>
        </w:rPr>
        <w:t>apportare modifiche al contratto nei limiti e alle condizioni di cui all’art. 120, comma 3 del Codice.</w:t>
      </w:r>
    </w:p>
    <w:p w14:paraId="3F6574C9" w14:textId="3FB924BE" w:rsidR="00B97A42" w:rsidRPr="000F693F" w:rsidRDefault="000F56CA" w:rsidP="000F693F">
      <w:pPr>
        <w:pStyle w:val="Numeroelenco"/>
        <w:numPr>
          <w:ilvl w:val="0"/>
          <w:numId w:val="0"/>
        </w:numPr>
        <w:ind w:left="720" w:hanging="436"/>
        <w:rPr>
          <w:rFonts w:ascii="Calibri" w:hAnsi="Calibri"/>
          <w:iCs/>
          <w:szCs w:val="20"/>
        </w:rPr>
      </w:pPr>
      <w:r>
        <w:rPr>
          <w:rFonts w:ascii="Calibri" w:hAnsi="Calibri"/>
          <w:iCs/>
          <w:szCs w:val="20"/>
        </w:rPr>
        <w:tab/>
      </w:r>
      <w:r w:rsidR="00813BA9" w:rsidRPr="008E7D0C">
        <w:rPr>
          <w:rFonts w:ascii="Calibri" w:hAnsi="Calibri"/>
          <w:iCs/>
          <w:szCs w:val="20"/>
        </w:rPr>
        <w:t xml:space="preserve">Nei casi </w:t>
      </w:r>
      <w:r w:rsidR="008E7D0C">
        <w:rPr>
          <w:rFonts w:ascii="Calibri" w:hAnsi="Calibri"/>
          <w:iCs/>
          <w:szCs w:val="20"/>
        </w:rPr>
        <w:t xml:space="preserve">di cui </w:t>
      </w:r>
      <w:r w:rsidR="00EB3EE9">
        <w:rPr>
          <w:rFonts w:ascii="Calibri" w:hAnsi="Calibri"/>
          <w:iCs/>
          <w:szCs w:val="20"/>
        </w:rPr>
        <w:t xml:space="preserve">alle </w:t>
      </w:r>
      <w:r w:rsidR="008E7D0C">
        <w:rPr>
          <w:rFonts w:ascii="Calibri" w:hAnsi="Calibri"/>
          <w:iCs/>
          <w:szCs w:val="20"/>
        </w:rPr>
        <w:t xml:space="preserve">precedenti lettere </w:t>
      </w:r>
      <w:r w:rsidR="00D82668">
        <w:rPr>
          <w:rFonts w:ascii="Calibri" w:hAnsi="Calibri"/>
          <w:iCs/>
          <w:szCs w:val="20"/>
        </w:rPr>
        <w:t>a</w:t>
      </w:r>
      <w:r w:rsidR="008E7D0C">
        <w:rPr>
          <w:rFonts w:ascii="Calibri" w:hAnsi="Calibri"/>
          <w:iCs/>
          <w:szCs w:val="20"/>
        </w:rPr>
        <w:t xml:space="preserve">), </w:t>
      </w:r>
      <w:r w:rsidR="00D82668">
        <w:rPr>
          <w:rFonts w:ascii="Calibri" w:hAnsi="Calibri"/>
          <w:iCs/>
          <w:szCs w:val="20"/>
        </w:rPr>
        <w:t>b</w:t>
      </w:r>
      <w:r w:rsidR="008E7D0C">
        <w:rPr>
          <w:rFonts w:ascii="Calibri" w:hAnsi="Calibri"/>
          <w:iCs/>
          <w:szCs w:val="20"/>
        </w:rPr>
        <w:t xml:space="preserve">) e </w:t>
      </w:r>
      <w:r w:rsidR="00D82668">
        <w:rPr>
          <w:rFonts w:ascii="Calibri" w:hAnsi="Calibri"/>
          <w:iCs/>
          <w:szCs w:val="20"/>
        </w:rPr>
        <w:t>d</w:t>
      </w:r>
      <w:r w:rsidR="008E7D0C">
        <w:rPr>
          <w:rFonts w:ascii="Calibri" w:hAnsi="Calibri"/>
          <w:iCs/>
          <w:szCs w:val="20"/>
        </w:rPr>
        <w:t>)</w:t>
      </w:r>
      <w:r w:rsidR="008E7D0C" w:rsidRPr="008E7D0C" w:rsidDel="008E7D0C">
        <w:rPr>
          <w:rFonts w:ascii="Calibri" w:hAnsi="Calibri"/>
          <w:iCs/>
          <w:szCs w:val="20"/>
        </w:rPr>
        <w:t xml:space="preserve"> </w:t>
      </w:r>
      <w:r w:rsidR="008E7D0C">
        <w:rPr>
          <w:rFonts w:ascii="Calibri" w:hAnsi="Calibri"/>
          <w:iCs/>
          <w:szCs w:val="20"/>
        </w:rPr>
        <w:t>l</w:t>
      </w:r>
      <w:r w:rsidR="00813BA9" w:rsidRPr="008E7D0C">
        <w:rPr>
          <w:rFonts w:ascii="Calibri" w:hAnsi="Calibri"/>
          <w:iCs/>
          <w:szCs w:val="20"/>
        </w:rPr>
        <w:t>a Committente effettuerà le pubblicazioni e/o le comunicazioni ad ANAC ai sensi dell’art. 120, commi 14 e 15 del Codice.</w:t>
      </w:r>
      <w:bookmarkStart w:id="0" w:name="_Hlk136504498"/>
    </w:p>
    <w:p w14:paraId="323E18F7" w14:textId="77777777" w:rsidR="008E7D0C" w:rsidRDefault="000F56CA" w:rsidP="00CA0338">
      <w:pPr>
        <w:pStyle w:val="Numeroelenco"/>
        <w:numPr>
          <w:ilvl w:val="0"/>
          <w:numId w:val="0"/>
        </w:numPr>
        <w:ind w:left="708" w:hanging="424"/>
        <w:rPr>
          <w:rFonts w:ascii="Calibri" w:hAnsi="Calibri"/>
          <w:szCs w:val="20"/>
        </w:rPr>
      </w:pPr>
      <w:r>
        <w:rPr>
          <w:rFonts w:ascii="Calibri" w:hAnsi="Calibri" w:cs="Trebuchet MS"/>
        </w:rPr>
        <w:t>3</w:t>
      </w:r>
      <w:r w:rsidR="008E7D0C">
        <w:rPr>
          <w:rFonts w:ascii="Calibri" w:hAnsi="Calibri" w:cs="Trebuchet MS"/>
        </w:rPr>
        <w:t xml:space="preserve">. </w:t>
      </w:r>
      <w:r w:rsidR="008E7D0C">
        <w:rPr>
          <w:rFonts w:ascii="Calibri" w:hAnsi="Calibri" w:cs="Trebuchet MS"/>
        </w:rPr>
        <w:tab/>
      </w:r>
      <w:r w:rsidR="002D6E77">
        <w:rPr>
          <w:rFonts w:ascii="Calibri" w:hAnsi="Calibri" w:cs="Trebuchet MS"/>
        </w:rPr>
        <w:t>L</w:t>
      </w:r>
      <w:r w:rsidR="002D6E77" w:rsidRPr="000810EC">
        <w:rPr>
          <w:rFonts w:ascii="Calibri" w:hAnsi="Calibri" w:cs="Trebuchet MS"/>
        </w:rPr>
        <w:t>a Committente</w:t>
      </w:r>
      <w:r w:rsidR="002D6E77">
        <w:rPr>
          <w:rFonts w:ascii="Calibri" w:hAnsi="Calibri" w:cs="Trebuchet MS"/>
        </w:rPr>
        <w:t xml:space="preserve">, </w:t>
      </w:r>
      <w:r w:rsidR="002D6E77" w:rsidRPr="00C813CF">
        <w:rPr>
          <w:rFonts w:asciiTheme="minorHAnsi" w:hAnsiTheme="minorHAnsi" w:cstheme="minorHAnsi"/>
          <w:bCs/>
          <w:iCs/>
        </w:rPr>
        <w:t xml:space="preserve">qualora in corso di esecuzione si renda necessario un aumento o una diminuzione delle prestazioni fino alla concorrenza del quinto dell'importo del </w:t>
      </w:r>
      <w:r w:rsidR="002D6E77">
        <w:rPr>
          <w:rFonts w:asciiTheme="minorHAnsi" w:hAnsiTheme="minorHAnsi" w:cstheme="minorHAnsi"/>
          <w:bCs/>
          <w:iCs/>
        </w:rPr>
        <w:t>c</w:t>
      </w:r>
      <w:r w:rsidR="002D6E77" w:rsidRPr="00C813CF">
        <w:rPr>
          <w:rFonts w:asciiTheme="minorHAnsi" w:hAnsiTheme="minorHAnsi" w:cstheme="minorHAnsi"/>
          <w:bCs/>
          <w:iCs/>
        </w:rPr>
        <w:t xml:space="preserve">ontratto, </w:t>
      </w:r>
      <w:r w:rsidR="002D6E77">
        <w:rPr>
          <w:rFonts w:asciiTheme="minorHAnsi" w:hAnsiTheme="minorHAnsi" w:cstheme="minorHAnsi"/>
          <w:bCs/>
          <w:iCs/>
        </w:rPr>
        <w:t>può</w:t>
      </w:r>
      <w:r w:rsidR="002D6E77" w:rsidRPr="00C813CF">
        <w:rPr>
          <w:rFonts w:asciiTheme="minorHAnsi" w:hAnsiTheme="minorHAnsi" w:cstheme="minorHAnsi"/>
          <w:bCs/>
          <w:iCs/>
        </w:rPr>
        <w:t>, ai sensi dell’art. 120</w:t>
      </w:r>
      <w:r w:rsidR="002D6E77">
        <w:rPr>
          <w:rFonts w:asciiTheme="minorHAnsi" w:hAnsiTheme="minorHAnsi" w:cstheme="minorHAnsi"/>
          <w:bCs/>
          <w:iCs/>
        </w:rPr>
        <w:t>,</w:t>
      </w:r>
      <w:r w:rsidR="002D6E77" w:rsidRPr="00C813CF">
        <w:rPr>
          <w:rFonts w:asciiTheme="minorHAnsi" w:hAnsiTheme="minorHAnsi" w:cstheme="minorHAnsi"/>
          <w:bCs/>
          <w:iCs/>
        </w:rPr>
        <w:t xml:space="preserve"> comma 9 del Codice, imporre al Fornitore l'esecuzione alle condizioni originariamente previste. In tal caso il Fornitore non può fare valere il diritto alla risoluzione del contratto</w:t>
      </w:r>
      <w:r w:rsidR="002D6E77">
        <w:rPr>
          <w:rFonts w:asciiTheme="minorHAnsi" w:hAnsiTheme="minorHAnsi" w:cstheme="minorHAnsi"/>
          <w:bCs/>
          <w:iCs/>
        </w:rPr>
        <w:t xml:space="preserve">. </w:t>
      </w:r>
      <w:r w:rsidR="002D6E77" w:rsidRPr="00CF26EB">
        <w:rPr>
          <w:rFonts w:ascii="Calibri" w:hAnsi="Calibri"/>
          <w:szCs w:val="20"/>
        </w:rPr>
        <w:t>Si precisa che, in caso di diminuzione delle prestazioni, il Fornitore non avrà diritto ad alcun compenso o indennità oltre al corrispettivo maturato per le prestazioni effettivamente e</w:t>
      </w:r>
      <w:r w:rsidR="002D6E77" w:rsidRPr="00E14321">
        <w:rPr>
          <w:rFonts w:ascii="Calibri" w:hAnsi="Calibri"/>
          <w:szCs w:val="20"/>
        </w:rPr>
        <w:t xml:space="preserve">seguite, </w:t>
      </w:r>
      <w:r w:rsidR="00D82668" w:rsidRPr="00BD5A7D">
        <w:rPr>
          <w:rFonts w:ascii="Calibri" w:hAnsi="Calibri"/>
          <w:szCs w:val="20"/>
        </w:rPr>
        <w:t>calcolato sulla base dei prezzi unitari specificati nell’Allegato “II” (</w:t>
      </w:r>
      <w:r w:rsidR="00D82668" w:rsidRPr="00BD5A7D">
        <w:rPr>
          <w:rFonts w:ascii="Calibri" w:hAnsi="Calibri" w:cs="Trebuchet MS"/>
          <w:szCs w:val="20"/>
        </w:rPr>
        <w:t>Catalogo di Accordo Quadro</w:t>
      </w:r>
      <w:r w:rsidR="00D82668" w:rsidRPr="00BD5A7D">
        <w:rPr>
          <w:rFonts w:ascii="Calibri" w:hAnsi="Calibri"/>
          <w:szCs w:val="20"/>
        </w:rPr>
        <w:t>)</w:t>
      </w:r>
      <w:r w:rsidR="002D6E77" w:rsidRPr="00E14321">
        <w:rPr>
          <w:rFonts w:ascii="Calibri" w:hAnsi="Calibri"/>
          <w:szCs w:val="20"/>
        </w:rPr>
        <w:t>.</w:t>
      </w:r>
      <w:r w:rsidR="002D6E77" w:rsidRPr="00E14321">
        <w:rPr>
          <w:rFonts w:ascii="Calibri" w:hAnsi="Calibri"/>
          <w:strike/>
          <w:szCs w:val="20"/>
        </w:rPr>
        <w:t xml:space="preserve">  </w:t>
      </w:r>
    </w:p>
    <w:p w14:paraId="13507C52" w14:textId="77777777" w:rsidR="00882451" w:rsidRDefault="000F56CA" w:rsidP="00CA0338">
      <w:pPr>
        <w:pStyle w:val="Numeroelenco"/>
        <w:numPr>
          <w:ilvl w:val="0"/>
          <w:numId w:val="0"/>
        </w:numPr>
        <w:ind w:left="720" w:hanging="294"/>
        <w:rPr>
          <w:rFonts w:ascii="Calibri" w:hAnsi="Calibri"/>
          <w:szCs w:val="20"/>
        </w:rPr>
      </w:pPr>
      <w:r>
        <w:rPr>
          <w:rFonts w:ascii="Calibri" w:hAnsi="Calibri"/>
          <w:szCs w:val="20"/>
        </w:rPr>
        <w:t>4</w:t>
      </w:r>
      <w:r w:rsidR="008E7D0C">
        <w:rPr>
          <w:rFonts w:ascii="Calibri" w:hAnsi="Calibri"/>
          <w:szCs w:val="20"/>
        </w:rPr>
        <w:t xml:space="preserve">.   </w:t>
      </w:r>
      <w:r w:rsidR="00882451" w:rsidRPr="00882451">
        <w:rPr>
          <w:rFonts w:ascii="Calibri" w:hAnsi="Calibri"/>
          <w:szCs w:val="20"/>
        </w:rPr>
        <w:t>Qualora dovessero sopraggiungere circostanze straordinarie e imprevedibili, estranee alla normale alea, all’ordinaria fluttuazione economica e al rischio di mercato, tali da alterare in maniera rilevante l’equilibrio originario della Convenzione e/o dei Contratti di fornitura, la parte svantaggiata, che non abbia volontariamente assunto il relativo rischio, avrà diritto alla rinegoziazione delle condizioni contrattuali secondo buona fede, nei limiti e alle condizioni previste dagli artt. 9 e 120, comma 8 del Codice</w:t>
      </w:r>
      <w:r w:rsidR="00882451">
        <w:rPr>
          <w:rFonts w:ascii="Calibri" w:hAnsi="Calibri"/>
          <w:szCs w:val="20"/>
        </w:rPr>
        <w:t>.</w:t>
      </w:r>
    </w:p>
    <w:bookmarkEnd w:id="0"/>
    <w:p w14:paraId="11BE1F4C" w14:textId="77777777" w:rsidR="00D41B1F" w:rsidRPr="00E71CC1" w:rsidRDefault="00D41B1F" w:rsidP="00D41B1F">
      <w:pPr>
        <w:pStyle w:val="BLOCKBOLD"/>
        <w:rPr>
          <w:rFonts w:ascii="Calibri" w:hAnsi="Calibri"/>
        </w:rPr>
      </w:pPr>
      <w:r w:rsidRPr="00026A1C">
        <w:rPr>
          <w:rFonts w:ascii="Calibri" w:hAnsi="Calibri"/>
        </w:rPr>
        <w:t xml:space="preserve">Articolo </w:t>
      </w:r>
      <w:r w:rsidRPr="00E71CC1">
        <w:rPr>
          <w:rFonts w:ascii="Calibri" w:hAnsi="Calibri"/>
        </w:rPr>
        <w:t>4 S</w:t>
      </w:r>
    </w:p>
    <w:p w14:paraId="45C3615A" w14:textId="77777777" w:rsidR="00D41B1F" w:rsidRPr="00C1533E" w:rsidRDefault="00D41B1F" w:rsidP="00D41B1F">
      <w:pPr>
        <w:pStyle w:val="BLOCKBOLD"/>
        <w:tabs>
          <w:tab w:val="left" w:pos="426"/>
        </w:tabs>
        <w:rPr>
          <w:rFonts w:ascii="Calibri" w:hAnsi="Calibri"/>
        </w:rPr>
      </w:pPr>
      <w:r w:rsidRPr="00E71CC1">
        <w:rPr>
          <w:rFonts w:ascii="Calibri" w:hAnsi="Calibri"/>
        </w:rPr>
        <w:t>Obblighi e adempimenti a carico del FORNITORE</w:t>
      </w:r>
    </w:p>
    <w:p w14:paraId="737AA31E" w14:textId="77777777" w:rsidR="00D41B1F" w:rsidRPr="00C1533E" w:rsidRDefault="00D41B1F" w:rsidP="00585278">
      <w:pPr>
        <w:pStyle w:val="Numeroelenco"/>
        <w:numPr>
          <w:ilvl w:val="0"/>
          <w:numId w:val="51"/>
        </w:numPr>
        <w:rPr>
          <w:rFonts w:ascii="Calibri" w:hAnsi="Calibri"/>
          <w:szCs w:val="20"/>
        </w:rPr>
      </w:pPr>
      <w:r w:rsidRPr="00C1533E">
        <w:rPr>
          <w:rFonts w:ascii="Calibri" w:hAnsi="Calibri"/>
          <w:szCs w:val="20"/>
        </w:rPr>
        <w:t>Sono a carico dell’Impresa, intendendosi remunerati con il corrispettivo contrattuale di cui oltre, tutti gli oneri e rischi relativi alle attività e agli adempimenti occorrenti all’integrale espletamento dell’oggetto contrattuale, ivi compresi, a mero titolo esemplificativo e non esaustivo anche quelli relativi:</w:t>
      </w:r>
    </w:p>
    <w:p w14:paraId="42D0A58B" w14:textId="77777777" w:rsidR="00D41B1F" w:rsidRPr="00C1533E" w:rsidRDefault="00D41B1F" w:rsidP="00585278">
      <w:pPr>
        <w:pStyle w:val="Numeroelenco2"/>
        <w:numPr>
          <w:ilvl w:val="0"/>
          <w:numId w:val="27"/>
        </w:numPr>
        <w:rPr>
          <w:rFonts w:ascii="Calibri" w:hAnsi="Calibri" w:cs="Trebuchet MS"/>
          <w:szCs w:val="20"/>
        </w:rPr>
      </w:pPr>
      <w:r w:rsidRPr="00C1533E">
        <w:rPr>
          <w:rFonts w:ascii="Calibri" w:hAnsi="Calibri"/>
          <w:szCs w:val="20"/>
        </w:rPr>
        <w:t xml:space="preserve">all’imballaggio delle apparecchiature hardware e dei prodotti software, eseguito con i materiali necessari, conforme </w:t>
      </w:r>
      <w:r w:rsidR="00262B99" w:rsidRPr="00C1533E">
        <w:rPr>
          <w:rFonts w:ascii="Calibri" w:hAnsi="Calibri"/>
          <w:szCs w:val="20"/>
        </w:rPr>
        <w:t>all</w:t>
      </w:r>
      <w:r w:rsidR="00262B99">
        <w:rPr>
          <w:rFonts w:ascii="Calibri" w:hAnsi="Calibri"/>
          <w:szCs w:val="20"/>
        </w:rPr>
        <w:t>e</w:t>
      </w:r>
      <w:r w:rsidR="00262B99" w:rsidRPr="00C1533E">
        <w:rPr>
          <w:rFonts w:ascii="Calibri" w:hAnsi="Calibri"/>
          <w:szCs w:val="20"/>
        </w:rPr>
        <w:t xml:space="preserve"> </w:t>
      </w:r>
      <w:r w:rsidRPr="00C1533E">
        <w:rPr>
          <w:rFonts w:ascii="Calibri" w:hAnsi="Calibri"/>
          <w:szCs w:val="20"/>
        </w:rPr>
        <w:t>norme in vigore, a seconda della loro natura;</w:t>
      </w:r>
    </w:p>
    <w:p w14:paraId="596B91D9" w14:textId="52B3D164" w:rsidR="00D41B1F" w:rsidRPr="00C1533E" w:rsidRDefault="00D41B1F" w:rsidP="00585278">
      <w:pPr>
        <w:pStyle w:val="Numeroelenco2"/>
        <w:numPr>
          <w:ilvl w:val="0"/>
          <w:numId w:val="27"/>
        </w:numPr>
        <w:rPr>
          <w:rFonts w:ascii="Calibri" w:hAnsi="Calibri"/>
          <w:szCs w:val="20"/>
        </w:rPr>
      </w:pPr>
      <w:r w:rsidRPr="00C1533E">
        <w:rPr>
          <w:rFonts w:ascii="Calibri" w:hAnsi="Calibri"/>
          <w:szCs w:val="20"/>
        </w:rPr>
        <w:t xml:space="preserve">al trasporto, al disimballo ed alla collocazione delle apparecchiature hardware e dei prodotti software nei locali </w:t>
      </w:r>
      <w:r w:rsidR="00A30F7C">
        <w:rPr>
          <w:rFonts w:ascii="Calibri" w:hAnsi="Calibri"/>
          <w:szCs w:val="20"/>
        </w:rPr>
        <w:t xml:space="preserve">della Committente e/o </w:t>
      </w:r>
      <w:r w:rsidRPr="00C1533E">
        <w:rPr>
          <w:rFonts w:ascii="Calibri" w:hAnsi="Calibri"/>
          <w:szCs w:val="20"/>
        </w:rPr>
        <w:t>dell’Amministrazione;</w:t>
      </w:r>
    </w:p>
    <w:p w14:paraId="0EC70F32" w14:textId="77777777" w:rsidR="00D41B1F" w:rsidRPr="00C1533E" w:rsidRDefault="00D41B1F" w:rsidP="00585278">
      <w:pPr>
        <w:pStyle w:val="Numeroelenco2"/>
        <w:numPr>
          <w:ilvl w:val="0"/>
          <w:numId w:val="27"/>
        </w:numPr>
        <w:rPr>
          <w:rFonts w:ascii="Calibri" w:hAnsi="Calibri"/>
          <w:szCs w:val="20"/>
        </w:rPr>
      </w:pPr>
      <w:r w:rsidRPr="00C1533E">
        <w:rPr>
          <w:rFonts w:ascii="Calibri" w:hAnsi="Calibri"/>
          <w:szCs w:val="20"/>
        </w:rPr>
        <w:t>all’apposizione sulle apparecchiature hardware delle “targhette identificative”;</w:t>
      </w:r>
    </w:p>
    <w:p w14:paraId="059EB115" w14:textId="77777777" w:rsidR="00D41B1F" w:rsidRDefault="00D41B1F" w:rsidP="00585278">
      <w:pPr>
        <w:pStyle w:val="Numeroelenco2"/>
        <w:numPr>
          <w:ilvl w:val="0"/>
          <w:numId w:val="27"/>
        </w:numPr>
        <w:rPr>
          <w:rFonts w:ascii="Calibri" w:hAnsi="Calibri"/>
          <w:szCs w:val="20"/>
        </w:rPr>
      </w:pPr>
      <w:r w:rsidRPr="00C1533E">
        <w:rPr>
          <w:rFonts w:ascii="Calibri" w:hAnsi="Calibri"/>
          <w:szCs w:val="20"/>
        </w:rPr>
        <w:t>alle eventuali spese di trasporto, di viaggio e di missione per il personale addetto alla esecuzione della fornitura e dei servizi accessori, nonché ai connessi oneri assicurativi;</w:t>
      </w:r>
    </w:p>
    <w:p w14:paraId="33FC23C8" w14:textId="77777777" w:rsidR="00E67B3F" w:rsidRPr="002A111F" w:rsidRDefault="00D41B1F" w:rsidP="002A111F">
      <w:pPr>
        <w:pStyle w:val="Numeroelenco2"/>
        <w:numPr>
          <w:ilvl w:val="0"/>
          <w:numId w:val="27"/>
        </w:numPr>
        <w:rPr>
          <w:rFonts w:ascii="Calibri" w:hAnsi="Calibri"/>
          <w:szCs w:val="20"/>
        </w:rPr>
      </w:pPr>
      <w:r w:rsidRPr="00C1533E">
        <w:rPr>
          <w:rFonts w:ascii="Calibri" w:hAnsi="Calibri"/>
          <w:szCs w:val="20"/>
        </w:rPr>
        <w:t>allo sgombero e all’asporto</w:t>
      </w:r>
      <w:r w:rsidRPr="002A111F">
        <w:rPr>
          <w:rFonts w:ascii="Calibri" w:hAnsi="Calibri"/>
          <w:szCs w:val="20"/>
        </w:rPr>
        <w:t>, a lavoro ultimato, delle attrezzature e dei materiali residui, ivi compresi quelli di imballaggio, in conformità alle norme vigenti in materia di smaltimento dei rifiuti.</w:t>
      </w:r>
    </w:p>
    <w:p w14:paraId="6AF58F7D" w14:textId="77777777" w:rsidR="00E67B3F" w:rsidRPr="00CA0338" w:rsidRDefault="00D41B1F" w:rsidP="00585278">
      <w:pPr>
        <w:pStyle w:val="Numeroelenco"/>
        <w:numPr>
          <w:ilvl w:val="0"/>
          <w:numId w:val="51"/>
        </w:numPr>
        <w:rPr>
          <w:rFonts w:ascii="Calibri" w:hAnsi="Calibri"/>
          <w:szCs w:val="20"/>
        </w:rPr>
      </w:pPr>
      <w:r w:rsidRPr="00CA0338">
        <w:rPr>
          <w:rFonts w:ascii="Calibri" w:hAnsi="Calibri"/>
          <w:szCs w:val="20"/>
        </w:rPr>
        <w:t>La rimozione dei residui, di cui alla precedente lettera e), dovrà risultare da apposita nota sottoscritta da un incaricato del Fornitore e da un incaricato della Committente e/o dell’Amministrazione. A tal fine l’Impresa dichiara espressamente, ai sensi e per gli effetti della vigente normativa, che tali residui sono stati da essa prodotti.</w:t>
      </w:r>
    </w:p>
    <w:p w14:paraId="698E9476" w14:textId="77777777" w:rsidR="00E67B3F" w:rsidRPr="00CA0338" w:rsidRDefault="00D41B1F" w:rsidP="00585278">
      <w:pPr>
        <w:pStyle w:val="Numeroelenco"/>
        <w:numPr>
          <w:ilvl w:val="0"/>
          <w:numId w:val="51"/>
        </w:numPr>
        <w:rPr>
          <w:rFonts w:ascii="Calibri" w:hAnsi="Calibri"/>
          <w:szCs w:val="20"/>
        </w:rPr>
      </w:pPr>
      <w:r w:rsidRPr="00CA0338">
        <w:rPr>
          <w:rFonts w:ascii="Calibri" w:hAnsi="Calibri"/>
          <w:szCs w:val="20"/>
        </w:rPr>
        <w:t xml:space="preserve">Il Fornitore si obbliga ad eseguire le prestazioni tutte oggetto del presente contratto a perfetta regola d’arte, nel rispetto delle norme vigenti e secondo le condizioni, le modalità, i termini e le prescrizioni contenute nel Capitolato Tecnico, nonché nel presente contratto e nei suoi allegati. </w:t>
      </w:r>
    </w:p>
    <w:p w14:paraId="1DE25BFE" w14:textId="77777777" w:rsidR="00E67B3F" w:rsidRPr="00CA0338" w:rsidRDefault="00D41B1F" w:rsidP="00585278">
      <w:pPr>
        <w:pStyle w:val="Numeroelenco"/>
        <w:numPr>
          <w:ilvl w:val="0"/>
          <w:numId w:val="51"/>
        </w:numPr>
        <w:rPr>
          <w:rFonts w:ascii="Calibri" w:hAnsi="Calibri"/>
          <w:szCs w:val="20"/>
        </w:rPr>
      </w:pPr>
      <w:r w:rsidRPr="00CA0338">
        <w:rPr>
          <w:rFonts w:ascii="Calibri" w:hAnsi="Calibri"/>
          <w:szCs w:val="20"/>
        </w:rPr>
        <w:t>Il Fornitore si obbliga ad osservare, nell’esecuzione delle prestazioni contrattuali, tutte le norme e tutte le prescrizioni tecniche e di sicurezza in vigore, nonché quelle che dovessero essere emanate nel corso di durata del presente contratto. Resta espressamente convenuto che gli eventuali maggiori oneri, derivanti dall’osservanza delle predette norme e prescrizioni, resteranno ad esclusivo carico del Fornitore, intendendosi in ogni caso remunerati con il corrispettivo contrattuale di cui oltre. Il Fornitore non potrà, pertanto, avanzare pretesa di compensi, a tal titolo, nei confronti della Committente.</w:t>
      </w:r>
    </w:p>
    <w:p w14:paraId="0FEFF30C" w14:textId="77777777" w:rsidR="00E67B3F" w:rsidRPr="00CA0338" w:rsidRDefault="00D41B1F" w:rsidP="00585278">
      <w:pPr>
        <w:pStyle w:val="Numeroelenco"/>
        <w:numPr>
          <w:ilvl w:val="0"/>
          <w:numId w:val="51"/>
        </w:numPr>
        <w:rPr>
          <w:rFonts w:ascii="Calibri" w:hAnsi="Calibri"/>
          <w:szCs w:val="20"/>
        </w:rPr>
      </w:pPr>
      <w:r w:rsidRPr="00CA0338">
        <w:rPr>
          <w:rFonts w:ascii="Calibri" w:hAnsi="Calibri"/>
          <w:szCs w:val="20"/>
        </w:rPr>
        <w:t>Le apparecchiature hardware ed i prodotti software oggetto della fornitura dovranno essere conformi, salva espressa autorizzazione della Committente alle eventuali variazioni, alle caratteristiche tecniche ed alle specifiche indicate nel Capitolato Tecnico e nella relativa documentazione tecnica e d’uso.</w:t>
      </w:r>
    </w:p>
    <w:p w14:paraId="034BC9B0" w14:textId="77777777" w:rsidR="00E67B3F" w:rsidRPr="00CA0338" w:rsidRDefault="00D41B1F" w:rsidP="00585278">
      <w:pPr>
        <w:pStyle w:val="Numeroelenco"/>
        <w:numPr>
          <w:ilvl w:val="0"/>
          <w:numId w:val="51"/>
        </w:numPr>
        <w:rPr>
          <w:rFonts w:ascii="Calibri" w:hAnsi="Calibri"/>
          <w:szCs w:val="20"/>
        </w:rPr>
      </w:pPr>
      <w:r w:rsidRPr="00CA0338">
        <w:rPr>
          <w:rFonts w:ascii="Calibri" w:hAnsi="Calibri"/>
          <w:szCs w:val="20"/>
        </w:rPr>
        <w:t>Il Fornitore si impegna espressamente a manlevare e tenere indenne la Committente da tutte le conseguenze derivanti dalla eventuale inosservanza delle norme e prescrizioni tecniche, di sicurezza e sanitarie vigenti.</w:t>
      </w:r>
    </w:p>
    <w:p w14:paraId="0D850C81" w14:textId="77777777" w:rsidR="00E67B3F" w:rsidRPr="00CA0338" w:rsidRDefault="00D41B1F" w:rsidP="00585278">
      <w:pPr>
        <w:pStyle w:val="Numeroelenco"/>
        <w:numPr>
          <w:ilvl w:val="0"/>
          <w:numId w:val="51"/>
        </w:numPr>
        <w:rPr>
          <w:rFonts w:ascii="Calibri" w:hAnsi="Calibri"/>
          <w:szCs w:val="20"/>
        </w:rPr>
      </w:pPr>
      <w:r w:rsidRPr="00CA0338">
        <w:rPr>
          <w:rFonts w:ascii="Calibri" w:hAnsi="Calibri"/>
          <w:szCs w:val="20"/>
        </w:rPr>
        <w:t>Il Fornitore si obbliga a consentire alla Committente e</w:t>
      </w:r>
      <w:r w:rsidR="0012012C">
        <w:rPr>
          <w:rFonts w:ascii="Calibri" w:hAnsi="Calibri"/>
          <w:szCs w:val="20"/>
        </w:rPr>
        <w:t>/o</w:t>
      </w:r>
      <w:r w:rsidRPr="00CA0338">
        <w:rPr>
          <w:rFonts w:ascii="Calibri" w:hAnsi="Calibri"/>
          <w:szCs w:val="20"/>
        </w:rPr>
        <w:t xml:space="preserve"> all’Amministrazione di procedere, in qualsiasi momento e anche senza preavviso, alle verifiche sulla piena e corretta esecuzione del presente contratto, impegnandosi ora per allora a prestare la propria collaborazione per consentire lo svolgimento di tali verifiche.</w:t>
      </w:r>
    </w:p>
    <w:p w14:paraId="443D60BF" w14:textId="77777777" w:rsidR="00E67B3F" w:rsidRPr="00CA0338" w:rsidRDefault="00D41B1F" w:rsidP="00585278">
      <w:pPr>
        <w:pStyle w:val="Numeroelenco"/>
        <w:numPr>
          <w:ilvl w:val="0"/>
          <w:numId w:val="51"/>
        </w:numPr>
        <w:rPr>
          <w:rFonts w:ascii="Calibri" w:hAnsi="Calibri"/>
          <w:szCs w:val="20"/>
        </w:rPr>
      </w:pPr>
      <w:r w:rsidRPr="00CA0338">
        <w:rPr>
          <w:rFonts w:ascii="Calibri" w:hAnsi="Calibri"/>
          <w:szCs w:val="20"/>
        </w:rPr>
        <w:t>Il Fornitore si obbliga a rispettare tutte le indicazioni relative all’esecuzione contrattuale che dovessero essere impartite dall’Amministrazione, oltre che dalla Committente, nonché a dare immediata comunicazione a quest’ultima di ogni circostanza che abbia influenza sull’esecuzione del contratto.</w:t>
      </w:r>
    </w:p>
    <w:p w14:paraId="01B54C7E" w14:textId="77777777" w:rsidR="00E67B3F" w:rsidRPr="00CA0338" w:rsidRDefault="00D41B1F" w:rsidP="00585278">
      <w:pPr>
        <w:pStyle w:val="Numeroelenco"/>
        <w:numPr>
          <w:ilvl w:val="0"/>
          <w:numId w:val="51"/>
        </w:numPr>
        <w:rPr>
          <w:rFonts w:ascii="Calibri" w:hAnsi="Calibri"/>
          <w:szCs w:val="20"/>
        </w:rPr>
      </w:pPr>
      <w:r w:rsidRPr="00CA0338">
        <w:rPr>
          <w:rFonts w:ascii="Calibri" w:hAnsi="Calibri"/>
          <w:szCs w:val="20"/>
        </w:rPr>
        <w:t>In caso di inadempimento da parte dell’Impresa degli obblighi di cui ai precedenti commi, la Committente, fermo il diritto al risarcimento del danno, ha la facoltà di dichiarare risolto di diritto il presente contratto.</w:t>
      </w:r>
    </w:p>
    <w:p w14:paraId="23442DBB" w14:textId="77777777" w:rsidR="00E67B3F" w:rsidRPr="00CA0338" w:rsidRDefault="00D41B1F" w:rsidP="00585278">
      <w:pPr>
        <w:pStyle w:val="Numeroelenco"/>
        <w:numPr>
          <w:ilvl w:val="0"/>
          <w:numId w:val="51"/>
        </w:numPr>
        <w:rPr>
          <w:rFonts w:ascii="Calibri" w:hAnsi="Calibri"/>
          <w:szCs w:val="20"/>
        </w:rPr>
      </w:pPr>
      <w:r w:rsidRPr="00CA0338">
        <w:rPr>
          <w:rFonts w:ascii="Calibri" w:hAnsi="Calibri"/>
          <w:szCs w:val="20"/>
        </w:rPr>
        <w:t>Il Fornitore è tenuto a comunicare alla Committente ogni modificazione negli assetti proprietari, nella struttura di impresa e negli organismi tecnici e amministrativi. Tale comunicazione dovrà pervenire alla Committente entro 10 giorni dall’intervenuta modifica.</w:t>
      </w:r>
    </w:p>
    <w:p w14:paraId="099B1C02" w14:textId="77777777" w:rsidR="0012012C" w:rsidRPr="002A111F" w:rsidRDefault="00D41B1F" w:rsidP="00585278">
      <w:pPr>
        <w:pStyle w:val="Numeroelenco"/>
        <w:numPr>
          <w:ilvl w:val="0"/>
          <w:numId w:val="51"/>
        </w:numPr>
        <w:rPr>
          <w:rFonts w:ascii="Calibri" w:hAnsi="Calibri"/>
          <w:b/>
          <w:i/>
          <w:szCs w:val="20"/>
        </w:rPr>
      </w:pPr>
      <w:r w:rsidRPr="00227214">
        <w:rPr>
          <w:rStyle w:val="CorsivobluCarattere"/>
          <w:rFonts w:ascii="Calibri" w:hAnsi="Calibri"/>
          <w:szCs w:val="20"/>
        </w:rPr>
        <w:t>&lt;</w:t>
      </w:r>
      <w:r w:rsidR="00C531B7">
        <w:rPr>
          <w:rStyle w:val="CorsivobluCarattere"/>
          <w:rFonts w:ascii="Calibri" w:hAnsi="Calibri"/>
          <w:szCs w:val="20"/>
        </w:rPr>
        <w:t>e</w:t>
      </w:r>
      <w:r w:rsidR="0056651E" w:rsidRPr="00227214">
        <w:rPr>
          <w:rStyle w:val="CorsivobluCarattere"/>
          <w:rFonts w:ascii="Calibri" w:hAnsi="Calibri"/>
          <w:szCs w:val="20"/>
        </w:rPr>
        <w:t xml:space="preserve">ventuale </w:t>
      </w:r>
      <w:r w:rsidRPr="002E0A1D">
        <w:rPr>
          <w:rStyle w:val="CorsivobluCarattere"/>
          <w:rFonts w:ascii="Calibri" w:hAnsi="Calibri"/>
          <w:szCs w:val="20"/>
        </w:rPr>
        <w:t xml:space="preserve">nel caso in cui il Fornitore abbia fatto ricorso all’avvalimento: </w:t>
      </w:r>
      <w:r w:rsidRPr="00FC4770">
        <w:rPr>
          <w:rFonts w:asciiTheme="minorHAnsi" w:hAnsiTheme="minorHAnsi" w:cstheme="minorHAnsi"/>
        </w:rPr>
        <w:t>A</w:t>
      </w:r>
      <w:r w:rsidRPr="00FC4770">
        <w:rPr>
          <w:rFonts w:asciiTheme="minorHAnsi" w:hAnsiTheme="minorHAnsi" w:cstheme="minorHAnsi"/>
          <w:szCs w:val="20"/>
        </w:rPr>
        <w:t>i sensi</w:t>
      </w:r>
      <w:r w:rsidRPr="00CA0338">
        <w:rPr>
          <w:rFonts w:ascii="Calibri" w:hAnsi="Calibri"/>
          <w:szCs w:val="20"/>
        </w:rPr>
        <w:t xml:space="preserve"> di quanto stabilito all’art. </w:t>
      </w:r>
      <w:r w:rsidR="00013BA4" w:rsidRPr="00CA0338">
        <w:rPr>
          <w:rFonts w:ascii="Calibri" w:hAnsi="Calibri"/>
          <w:szCs w:val="20"/>
        </w:rPr>
        <w:t>104</w:t>
      </w:r>
      <w:r w:rsidRPr="00CA0338">
        <w:rPr>
          <w:rFonts w:ascii="Calibri" w:hAnsi="Calibri"/>
          <w:szCs w:val="20"/>
        </w:rPr>
        <w:t xml:space="preserve">, comma 9, del </w:t>
      </w:r>
      <w:r w:rsidR="00013BA4" w:rsidRPr="00CA0338">
        <w:rPr>
          <w:rFonts w:ascii="Calibri" w:hAnsi="Calibri"/>
          <w:szCs w:val="20"/>
        </w:rPr>
        <w:t>Codice</w:t>
      </w:r>
      <w:r w:rsidRPr="00CA0338">
        <w:rPr>
          <w:rFonts w:ascii="Calibri" w:hAnsi="Calibri"/>
          <w:szCs w:val="20"/>
        </w:rPr>
        <w:t>, la Committente esegue in corso d'esecuzione le verifiche sostanziali circa l'effettivo possesso dei requisiti e delle risorse oggetto dell'avvalimento da parte dell'impresa ausiliaria, nonché l’effettivo impiego delle risorse medesime nell’esecuzione dell’appalto. A tal fine il responsabile unico del procedimento accerta in corso d’opera che le prestazioni oggetto di contratto sono svolte direttamente dalle risorse umane e strumentali dell'impresa ausiliaria che il titolare del contratto utilizza in adempimento degli obblighi derivanti dal contratto di avvalimento</w:t>
      </w:r>
      <w:r w:rsidRPr="00CA0338">
        <w:rPr>
          <w:rStyle w:val="CorsivobluCarattere"/>
          <w:rFonts w:ascii="Calibri" w:hAnsi="Calibri"/>
          <w:szCs w:val="20"/>
        </w:rPr>
        <w:t>&gt;</w:t>
      </w:r>
      <w:r w:rsidRPr="00CA0338">
        <w:rPr>
          <w:rFonts w:ascii="Calibri" w:hAnsi="Calibri"/>
          <w:szCs w:val="20"/>
        </w:rPr>
        <w:t>.</w:t>
      </w:r>
      <w:r w:rsidR="0040668A" w:rsidRPr="0040668A">
        <w:t xml:space="preserve"> </w:t>
      </w:r>
    </w:p>
    <w:p w14:paraId="1E8E1E45" w14:textId="77777777" w:rsidR="00E67B3F" w:rsidRDefault="0040668A" w:rsidP="00585278">
      <w:pPr>
        <w:pStyle w:val="Numeroelenco"/>
        <w:numPr>
          <w:ilvl w:val="0"/>
          <w:numId w:val="51"/>
        </w:numPr>
        <w:rPr>
          <w:rFonts w:ascii="Calibri" w:hAnsi="Calibri"/>
          <w:b/>
          <w:i/>
          <w:szCs w:val="20"/>
        </w:rPr>
      </w:pPr>
      <w:r w:rsidRPr="00CA0338">
        <w:rPr>
          <w:rStyle w:val="CorsivobluCarattere"/>
          <w:rFonts w:ascii="Calibri" w:hAnsi="Calibri"/>
          <w:szCs w:val="20"/>
        </w:rPr>
        <w:t>&lt;</w:t>
      </w:r>
      <w:r w:rsidR="00C531B7">
        <w:rPr>
          <w:rStyle w:val="CorsivobluCarattere"/>
          <w:rFonts w:ascii="Calibri" w:hAnsi="Calibri"/>
          <w:szCs w:val="20"/>
        </w:rPr>
        <w:t>e</w:t>
      </w:r>
      <w:r w:rsidRPr="00CA0338">
        <w:rPr>
          <w:rStyle w:val="CorsivobluCarattere"/>
          <w:rFonts w:ascii="Calibri" w:hAnsi="Calibri"/>
          <w:szCs w:val="20"/>
        </w:rPr>
        <w:t>ventuale</w:t>
      </w:r>
      <w:r w:rsidR="0056651E" w:rsidRPr="00CA0338">
        <w:rPr>
          <w:rStyle w:val="CorsivobluCarattere"/>
          <w:rFonts w:ascii="Calibri" w:hAnsi="Calibri"/>
          <w:szCs w:val="20"/>
        </w:rPr>
        <w:t>, n</w:t>
      </w:r>
      <w:r w:rsidRPr="00CA0338">
        <w:rPr>
          <w:rStyle w:val="CorsivobluCarattere"/>
          <w:rFonts w:ascii="Calibri" w:hAnsi="Calibri"/>
          <w:szCs w:val="20"/>
        </w:rPr>
        <w:t>el caso in cui il Fornitore abbia fatto ricorso all’avvalimento per autorizzazioni o altri titoli abilitativi ovvero per titoli di studio o professionali,</w:t>
      </w:r>
      <w:r w:rsidR="0056651E" w:rsidRPr="00227214">
        <w:rPr>
          <w:rStyle w:val="CorsivobluCarattere"/>
          <w:rFonts w:ascii="Calibri" w:hAnsi="Calibri"/>
          <w:szCs w:val="20"/>
        </w:rPr>
        <w:t xml:space="preserve"> inserire</w:t>
      </w:r>
      <w:r w:rsidRPr="00CA0338">
        <w:rPr>
          <w:rStyle w:val="CorsivobluCarattere"/>
          <w:rFonts w:ascii="Calibri" w:hAnsi="Calibri"/>
          <w:szCs w:val="20"/>
        </w:rPr>
        <w:t>:</w:t>
      </w:r>
      <w:r w:rsidRPr="00CA0338">
        <w:rPr>
          <w:rFonts w:ascii="Calibri" w:hAnsi="Calibri"/>
          <w:szCs w:val="20"/>
        </w:rPr>
        <w:t xml:space="preserve"> </w:t>
      </w:r>
      <w:r w:rsidR="0056651E" w:rsidRPr="00CA0338">
        <w:rPr>
          <w:rFonts w:ascii="Calibri" w:hAnsi="Calibri"/>
          <w:szCs w:val="20"/>
        </w:rPr>
        <w:t>L</w:t>
      </w:r>
      <w:r w:rsidR="006B58F7" w:rsidRPr="00CA0338">
        <w:rPr>
          <w:rFonts w:ascii="Calibri" w:hAnsi="Calibri"/>
          <w:szCs w:val="20"/>
        </w:rPr>
        <w:t>a Committente</w:t>
      </w:r>
      <w:r w:rsidRPr="00CA0338">
        <w:rPr>
          <w:rFonts w:ascii="Calibri" w:hAnsi="Calibri"/>
          <w:szCs w:val="20"/>
        </w:rPr>
        <w:t xml:space="preserve"> accerta altresì che le prestazioni per le quali sono richiesti i predetti requisiti oggetto del contratto di avvalimento siano eseguite direttamente dall’impresa ausiliaria. Ai contratti di avvalimento aventi ad oggetto i richiamati requisiti </w:t>
      </w:r>
      <w:proofErr w:type="spellStart"/>
      <w:r w:rsidRPr="00CA0338">
        <w:rPr>
          <w:rFonts w:ascii="Calibri" w:hAnsi="Calibri"/>
          <w:szCs w:val="20"/>
        </w:rPr>
        <w:t>esperenziali</w:t>
      </w:r>
      <w:proofErr w:type="spellEnd"/>
      <w:r w:rsidRPr="00CA0338">
        <w:rPr>
          <w:rFonts w:ascii="Calibri" w:hAnsi="Calibri"/>
          <w:szCs w:val="20"/>
        </w:rPr>
        <w:t xml:space="preserve"> si applicano le disposizioni in materia di subappalto.</w:t>
      </w:r>
      <w:r w:rsidRPr="00CA0338">
        <w:rPr>
          <w:rStyle w:val="CorsivobluCarattere"/>
          <w:rFonts w:ascii="Calibri" w:hAnsi="Calibri"/>
          <w:szCs w:val="20"/>
        </w:rPr>
        <w:t>&gt;</w:t>
      </w:r>
    </w:p>
    <w:p w14:paraId="4D2BF09E" w14:textId="77777777" w:rsidR="0039606A" w:rsidRPr="0039606A" w:rsidRDefault="009E464D" w:rsidP="00585278">
      <w:pPr>
        <w:pStyle w:val="Numeroelenco"/>
        <w:numPr>
          <w:ilvl w:val="0"/>
          <w:numId w:val="51"/>
        </w:numPr>
        <w:rPr>
          <w:rFonts w:ascii="Calibri" w:hAnsi="Calibri"/>
          <w:b/>
          <w:i/>
          <w:szCs w:val="20"/>
        </w:rPr>
      </w:pPr>
      <w:r w:rsidRPr="00CA0338">
        <w:rPr>
          <w:rFonts w:ascii="Calibri" w:hAnsi="Calibri"/>
          <w:szCs w:val="20"/>
        </w:rPr>
        <w:t>L’impresa è tenuta a comunicare alla Committente ogni modificazione negli assetti proprietari, nella struttura di impresa e negli organismi tecnici e amministrativi. Tale comunicazione dovrà pervenire alla Committente entro 10 giorni dall’intervenuta modifica.</w:t>
      </w:r>
    </w:p>
    <w:p w14:paraId="29BAB60A" w14:textId="77777777" w:rsidR="0012012C" w:rsidRPr="002A111F" w:rsidRDefault="0012012C" w:rsidP="002A111F">
      <w:pPr>
        <w:pStyle w:val="Numeroelenco"/>
        <w:numPr>
          <w:ilvl w:val="0"/>
          <w:numId w:val="51"/>
        </w:numPr>
        <w:rPr>
          <w:rFonts w:ascii="Calibri" w:hAnsi="Calibri"/>
          <w:szCs w:val="20"/>
        </w:rPr>
      </w:pPr>
      <w:r w:rsidRPr="002A111F">
        <w:rPr>
          <w:rFonts w:ascii="Calibri" w:hAnsi="Calibri"/>
          <w:szCs w:val="20"/>
        </w:rPr>
        <w:t>La violazione anche di uno solo di tali obblighi comporta l’applicazione delle penali di cui al successivo articolo “Penali”.</w:t>
      </w:r>
    </w:p>
    <w:p w14:paraId="75D2D684" w14:textId="7845432A" w:rsidR="00BA39F3" w:rsidRPr="00AE42B8" w:rsidRDefault="0012012C" w:rsidP="00003AAF">
      <w:pPr>
        <w:pStyle w:val="Paragrafoelenco"/>
        <w:ind w:left="720"/>
        <w:rPr>
          <w:rStyle w:val="CorsivobluCarattere"/>
          <w:rFonts w:ascii="Calibri" w:hAnsi="Calibri"/>
          <w:szCs w:val="20"/>
        </w:rPr>
      </w:pPr>
      <w:r w:rsidRPr="0021687E" w:rsidDel="0012012C">
        <w:rPr>
          <w:rFonts w:asciiTheme="minorHAnsi" w:hAnsiTheme="minorHAnsi" w:cstheme="minorHAnsi"/>
          <w:i/>
          <w:color w:val="0000FF"/>
        </w:rPr>
        <w:t xml:space="preserve"> </w:t>
      </w:r>
      <w:r w:rsidR="00025624" w:rsidRPr="0021687E">
        <w:rPr>
          <w:rFonts w:asciiTheme="minorHAnsi" w:hAnsiTheme="minorHAnsi" w:cstheme="minorHAnsi"/>
        </w:rPr>
        <w:t xml:space="preserve">Il fornitore prende atto dei contenuti della Politica per la Responsabilità Sociale adottata dalla </w:t>
      </w:r>
      <w:proofErr w:type="spellStart"/>
      <w:r w:rsidR="00025624" w:rsidRPr="0021687E">
        <w:rPr>
          <w:rFonts w:asciiTheme="minorHAnsi" w:hAnsiTheme="minorHAnsi" w:cstheme="minorHAnsi"/>
        </w:rPr>
        <w:t>Sogei</w:t>
      </w:r>
      <w:proofErr w:type="spellEnd"/>
      <w:r w:rsidR="00025624" w:rsidRPr="0021687E">
        <w:rPr>
          <w:rFonts w:asciiTheme="minorHAnsi" w:hAnsiTheme="minorHAnsi" w:cstheme="minorHAnsi"/>
        </w:rPr>
        <w:t xml:space="preserve"> e consultabile sul sito istituzionale al seguente link “Politica per la Responsabilità Sociale” e si impegna, inoltre, a compilare e trasmettere all’indirizzo e-mail SPTeam@sogei.it il modulo “Impegno sulla Responsabilità Sociale”</w:t>
      </w:r>
      <w:r w:rsidR="0021687E" w:rsidRPr="0021687E">
        <w:t xml:space="preserve"> </w:t>
      </w:r>
      <w:r w:rsidR="0021687E" w:rsidRPr="0021687E">
        <w:rPr>
          <w:rFonts w:asciiTheme="minorHAnsi" w:hAnsiTheme="minorHAnsi" w:cstheme="minorHAnsi"/>
        </w:rPr>
        <w:t>con il seguente oggetto “Impegno sulla Responsabilità Sociale”.</w:t>
      </w:r>
    </w:p>
    <w:p w14:paraId="347C74A0" w14:textId="77777777" w:rsidR="00D41B1F" w:rsidRPr="00226038" w:rsidRDefault="00D41B1F" w:rsidP="00D41B1F">
      <w:pPr>
        <w:pStyle w:val="BLOCKBOLD"/>
        <w:rPr>
          <w:rFonts w:ascii="Calibri" w:hAnsi="Calibri"/>
        </w:rPr>
      </w:pPr>
      <w:r w:rsidRPr="004A5827">
        <w:rPr>
          <w:rFonts w:ascii="Calibri" w:hAnsi="Calibri"/>
        </w:rPr>
        <w:t>Articol</w:t>
      </w:r>
      <w:r w:rsidRPr="00226038">
        <w:rPr>
          <w:rFonts w:ascii="Calibri" w:hAnsi="Calibri"/>
        </w:rPr>
        <w:t>o 5 S</w:t>
      </w:r>
    </w:p>
    <w:p w14:paraId="2592DC8B" w14:textId="77777777" w:rsidR="00D41B1F" w:rsidRPr="00026A1C" w:rsidRDefault="00D41B1F" w:rsidP="00D41B1F">
      <w:pPr>
        <w:pStyle w:val="BLOCKBOLD"/>
        <w:rPr>
          <w:rFonts w:ascii="Calibri" w:hAnsi="Calibri"/>
        </w:rPr>
      </w:pPr>
      <w:r w:rsidRPr="009C76FE">
        <w:rPr>
          <w:rFonts w:ascii="Calibri" w:hAnsi="Calibri"/>
        </w:rPr>
        <w:t>Proprietà delle apparecchiature e titolarità delle licenze d’uso</w:t>
      </w:r>
      <w:r w:rsidRPr="00C77BD9">
        <w:rPr>
          <w:rFonts w:ascii="Calibri" w:hAnsi="Calibri"/>
        </w:rPr>
        <w:tab/>
      </w:r>
    </w:p>
    <w:p w14:paraId="0E237FBD" w14:textId="77777777" w:rsidR="00D41B1F" w:rsidRPr="00C1533E" w:rsidRDefault="00D41B1F" w:rsidP="00585278">
      <w:pPr>
        <w:pStyle w:val="Numeroelenco3"/>
        <w:numPr>
          <w:ilvl w:val="0"/>
          <w:numId w:val="19"/>
        </w:numPr>
        <w:rPr>
          <w:rFonts w:ascii="Calibri" w:hAnsi="Calibri"/>
          <w:szCs w:val="20"/>
        </w:rPr>
      </w:pPr>
      <w:r w:rsidRPr="00E71CC1">
        <w:rPr>
          <w:rFonts w:ascii="Calibri" w:hAnsi="Calibri"/>
          <w:szCs w:val="20"/>
        </w:rPr>
        <w:t>La Committente</w:t>
      </w:r>
      <w:r w:rsidRPr="00E71CC1">
        <w:rPr>
          <w:rStyle w:val="CorsivobluCarattere"/>
          <w:rFonts w:ascii="Calibri" w:hAnsi="Calibri"/>
          <w:szCs w:val="20"/>
        </w:rPr>
        <w:t xml:space="preserve"> </w:t>
      </w:r>
      <w:r w:rsidRPr="00E71CC1">
        <w:rPr>
          <w:rFonts w:ascii="Calibri" w:hAnsi="Calibri"/>
          <w:szCs w:val="20"/>
        </w:rPr>
        <w:t>e/o l’Amministrazione acquisisce</w:t>
      </w:r>
      <w:r w:rsidR="00ED4D59">
        <w:rPr>
          <w:rFonts w:ascii="Calibri" w:hAnsi="Calibri"/>
          <w:szCs w:val="20"/>
        </w:rPr>
        <w:t>/</w:t>
      </w:r>
      <w:r w:rsidRPr="00E71CC1">
        <w:rPr>
          <w:rFonts w:ascii="Calibri" w:hAnsi="Calibri"/>
          <w:szCs w:val="20"/>
        </w:rPr>
        <w:t xml:space="preserve">acquisiscono la piena proprietà delle apparecchiature a partire dalla “Data di Accettazione della Fornitura” di cui all’art. </w:t>
      </w:r>
      <w:r w:rsidRPr="00C1533E">
        <w:rPr>
          <w:rFonts w:ascii="Calibri" w:hAnsi="Calibri"/>
          <w:szCs w:val="20"/>
        </w:rPr>
        <w:t>9</w:t>
      </w:r>
      <w:r w:rsidR="0039606A">
        <w:rPr>
          <w:rFonts w:ascii="Calibri" w:hAnsi="Calibri"/>
          <w:szCs w:val="20"/>
        </w:rPr>
        <w:t xml:space="preserve"> </w:t>
      </w:r>
      <w:r w:rsidRPr="00C1533E">
        <w:rPr>
          <w:rFonts w:ascii="Calibri" w:hAnsi="Calibri"/>
          <w:szCs w:val="20"/>
        </w:rPr>
        <w:t>S “Verifica di conformità”; prima di tale data tutti i rischi relativi alle apparecchiature saranno a carico del Fornitore anche nell’ipotesi di detenzione della stessa da parte della Committente e/o dell’Amministrazione.</w:t>
      </w:r>
    </w:p>
    <w:p w14:paraId="02E834D4" w14:textId="77777777" w:rsidR="00D41B1F" w:rsidRPr="00C1533E" w:rsidRDefault="00D41B1F" w:rsidP="00585278">
      <w:pPr>
        <w:pStyle w:val="Numeroelenco3"/>
        <w:numPr>
          <w:ilvl w:val="0"/>
          <w:numId w:val="19"/>
        </w:numPr>
        <w:rPr>
          <w:rFonts w:ascii="Calibri" w:hAnsi="Calibri"/>
          <w:szCs w:val="20"/>
        </w:rPr>
      </w:pPr>
      <w:r w:rsidRPr="00C1533E">
        <w:rPr>
          <w:rFonts w:ascii="Calibri" w:hAnsi="Calibri"/>
          <w:szCs w:val="20"/>
        </w:rPr>
        <w:t>Le licenze d’uso dei prodotti software, di cui all’art. 1 S “Oggetto, luogo della prestazione, Responsabile del Procedimento e Direttore dell’Esecuzione”, comma 1, lettera a),</w:t>
      </w:r>
      <w:r w:rsidRPr="00C1533E">
        <w:rPr>
          <w:rFonts w:ascii="Calibri" w:hAnsi="Calibri"/>
          <w:i/>
          <w:iCs/>
          <w:color w:val="0000FF"/>
          <w:szCs w:val="20"/>
        </w:rPr>
        <w:t xml:space="preserve"> </w:t>
      </w:r>
      <w:r w:rsidRPr="00C1533E">
        <w:rPr>
          <w:rFonts w:ascii="Calibri" w:hAnsi="Calibri"/>
          <w:szCs w:val="20"/>
        </w:rPr>
        <w:t>nonché la proprietà della relativa documentazione, sono concesse alla Committente e/o all’Amministrazione in modo perpetuo, non esclusive e trasferibili ai sensi dell’articolo 6 della direttiva 19 dicembre 2003; la Committente</w:t>
      </w:r>
      <w:r w:rsidRPr="00C1533E">
        <w:rPr>
          <w:rStyle w:val="CorsivobluCarattere"/>
          <w:rFonts w:ascii="Calibri" w:hAnsi="Calibri"/>
          <w:szCs w:val="20"/>
        </w:rPr>
        <w:t xml:space="preserve"> </w:t>
      </w:r>
      <w:r w:rsidRPr="00C1533E">
        <w:rPr>
          <w:rFonts w:ascii="Calibri" w:hAnsi="Calibri"/>
          <w:szCs w:val="20"/>
        </w:rPr>
        <w:t>e/o l’Amministrazione ne sarà/saranno titolare/i a partire dalla “Data di accettazione della fornitura”; prima di tale data tutti i rischi saranno a carico del Fornitore anche nell’ipotesi di detenzione dello stesso da parte della Committente e/o dell’Amministrazione</w:t>
      </w:r>
      <w:r w:rsidR="00AE127A">
        <w:rPr>
          <w:rFonts w:ascii="Calibri" w:hAnsi="Calibri"/>
          <w:szCs w:val="20"/>
        </w:rPr>
        <w:t xml:space="preserve"> </w:t>
      </w:r>
      <w:r w:rsidRPr="00C1533E">
        <w:rPr>
          <w:rFonts w:ascii="Calibri" w:hAnsi="Calibri"/>
          <w:szCs w:val="20"/>
        </w:rPr>
        <w:t>stessa; le licenze, pertanto, dovranno prevedere espressamente la facoltà di utilizzo dei prodotti software, nonché delle relative versioni correttive, da parte del personale</w:t>
      </w:r>
      <w:r w:rsidRPr="00C1533E">
        <w:rPr>
          <w:rStyle w:val="CorsivobluCarattere"/>
          <w:rFonts w:ascii="Calibri" w:hAnsi="Calibri"/>
          <w:szCs w:val="20"/>
        </w:rPr>
        <w:t xml:space="preserve"> </w:t>
      </w:r>
      <w:r w:rsidRPr="00C1533E">
        <w:rPr>
          <w:rFonts w:ascii="Calibri" w:hAnsi="Calibri"/>
          <w:szCs w:val="20"/>
        </w:rPr>
        <w:t>dell’Amministrazione, della Committente e di terzi da queste autorizzati.</w:t>
      </w:r>
    </w:p>
    <w:p w14:paraId="213F6137" w14:textId="77777777" w:rsidR="00D41B1F" w:rsidRPr="00C1533E" w:rsidRDefault="00D41B1F" w:rsidP="00D41B1F">
      <w:pPr>
        <w:pStyle w:val="BLOCKBOLD"/>
        <w:rPr>
          <w:rFonts w:ascii="Calibri" w:hAnsi="Calibri"/>
        </w:rPr>
      </w:pPr>
      <w:r w:rsidRPr="00C1533E">
        <w:rPr>
          <w:rFonts w:ascii="Calibri" w:hAnsi="Calibri"/>
        </w:rPr>
        <w:t>Articolo 6 S</w:t>
      </w:r>
    </w:p>
    <w:p w14:paraId="1781374E" w14:textId="77777777" w:rsidR="00D41B1F" w:rsidRPr="00C1533E" w:rsidRDefault="00D41B1F" w:rsidP="00D41B1F">
      <w:pPr>
        <w:pStyle w:val="BLOCKBOLD"/>
        <w:rPr>
          <w:rFonts w:ascii="Calibri" w:hAnsi="Calibri"/>
        </w:rPr>
      </w:pPr>
      <w:r w:rsidRPr="00C1533E">
        <w:rPr>
          <w:rFonts w:ascii="Calibri" w:hAnsi="Calibri"/>
        </w:rPr>
        <w:t>Garanzie</w:t>
      </w:r>
    </w:p>
    <w:p w14:paraId="533357EB" w14:textId="77777777" w:rsidR="00D41B1F" w:rsidRPr="00C1533E" w:rsidRDefault="00D41B1F" w:rsidP="00585278">
      <w:pPr>
        <w:pStyle w:val="Numeroelenco3"/>
        <w:numPr>
          <w:ilvl w:val="0"/>
          <w:numId w:val="20"/>
        </w:numPr>
        <w:rPr>
          <w:rFonts w:ascii="Calibri" w:hAnsi="Calibri"/>
          <w:szCs w:val="20"/>
        </w:rPr>
      </w:pPr>
      <w:r w:rsidRPr="00C1533E">
        <w:rPr>
          <w:rFonts w:ascii="Calibri" w:hAnsi="Calibri"/>
          <w:szCs w:val="20"/>
        </w:rPr>
        <w:t>Il Fornitore garantisce la piena proprietà delle apparecchiature, dei componenti materiali utilizzati per l’installazione, nonché la titolarità delle licenze d’uso dei programmi software forniti, e dichiara che tali suoi diritti sono liberi da vincoli o diritti a favore di terzi.</w:t>
      </w:r>
    </w:p>
    <w:p w14:paraId="73C0AF21" w14:textId="77777777" w:rsidR="00D41B1F" w:rsidRPr="00C1533E" w:rsidRDefault="00D41B1F" w:rsidP="00585278">
      <w:pPr>
        <w:pStyle w:val="Numeroelenco3"/>
        <w:numPr>
          <w:ilvl w:val="0"/>
          <w:numId w:val="20"/>
        </w:numPr>
        <w:rPr>
          <w:rFonts w:ascii="Calibri" w:hAnsi="Calibri"/>
          <w:szCs w:val="20"/>
        </w:rPr>
      </w:pPr>
      <w:r w:rsidRPr="00C1533E">
        <w:rPr>
          <w:rFonts w:ascii="Calibri" w:hAnsi="Calibri"/>
          <w:szCs w:val="20"/>
        </w:rPr>
        <w:t>Il Fornitore garantisce espressamente che le apparecchiature, i materiali ed i supporti sui quali sono caricati i programmi sono esenti da vizi dovuti a progettazione o ad errata esecuzione o a deficienze dei materiali impiegati, che ne diminuiscano il valore e/o che li rendano inidonei, anche solo parzialmente, all’uso cui sono destinati.</w:t>
      </w:r>
    </w:p>
    <w:p w14:paraId="420B803F" w14:textId="77777777" w:rsidR="00D41B1F" w:rsidRPr="00C1533E" w:rsidRDefault="00D41B1F" w:rsidP="00585278">
      <w:pPr>
        <w:pStyle w:val="Numeroelenco3"/>
        <w:numPr>
          <w:ilvl w:val="0"/>
          <w:numId w:val="20"/>
        </w:numPr>
        <w:rPr>
          <w:rFonts w:ascii="Calibri" w:hAnsi="Calibri"/>
          <w:szCs w:val="20"/>
        </w:rPr>
      </w:pPr>
      <w:r w:rsidRPr="00C1533E">
        <w:rPr>
          <w:rFonts w:ascii="Calibri" w:hAnsi="Calibri"/>
          <w:szCs w:val="20"/>
        </w:rPr>
        <w:t>Il Fornitore garantisce che i programmi sono esenti da vizi o difetti di funzionamento da essa conosciuti e/o conoscibili e che gli stessi sono conformi alle specifiche definite nel Capitolato Tecnico, e nei relativi manuali d’uso. Il Fornitore garantisce, altresì, che i programmi sono esenti da virus, essendo state adottate a tal fine tutte le opportune cautele.</w:t>
      </w:r>
    </w:p>
    <w:p w14:paraId="4E43C315" w14:textId="61387171" w:rsidR="00D41B1F" w:rsidRPr="00C1533E" w:rsidRDefault="00D41B1F" w:rsidP="00585278">
      <w:pPr>
        <w:pStyle w:val="Numeroelenco3"/>
        <w:numPr>
          <w:ilvl w:val="0"/>
          <w:numId w:val="20"/>
        </w:numPr>
        <w:rPr>
          <w:rFonts w:ascii="Calibri" w:hAnsi="Calibri"/>
          <w:szCs w:val="20"/>
        </w:rPr>
      </w:pPr>
      <w:r w:rsidRPr="00C1533E">
        <w:rPr>
          <w:rFonts w:ascii="Calibri" w:hAnsi="Calibri"/>
          <w:szCs w:val="20"/>
        </w:rPr>
        <w:t xml:space="preserve">Le suddette garanzie sono prestate in proprio </w:t>
      </w:r>
      <w:r w:rsidR="004B7C00">
        <w:rPr>
          <w:rFonts w:ascii="Calibri" w:hAnsi="Calibri"/>
          <w:szCs w:val="20"/>
        </w:rPr>
        <w:t>dal</w:t>
      </w:r>
      <w:r w:rsidRPr="00C1533E">
        <w:rPr>
          <w:rFonts w:ascii="Calibri" w:hAnsi="Calibri"/>
          <w:szCs w:val="20"/>
        </w:rPr>
        <w:t xml:space="preserve"> Fornitore anche per il fatto del terzo, intendendo la Committente restare estranea ai rapporti tra l’Impresa e le ditte fornitrici dei vari materiali componenti la fornitura.</w:t>
      </w:r>
    </w:p>
    <w:p w14:paraId="189FE070" w14:textId="77777777" w:rsidR="00D41B1F" w:rsidRPr="00C1533E" w:rsidRDefault="00D41B1F" w:rsidP="00585278">
      <w:pPr>
        <w:pStyle w:val="Numeroelenco3"/>
        <w:numPr>
          <w:ilvl w:val="0"/>
          <w:numId w:val="20"/>
        </w:numPr>
        <w:rPr>
          <w:rFonts w:ascii="Calibri" w:hAnsi="Calibri"/>
          <w:szCs w:val="20"/>
        </w:rPr>
      </w:pPr>
      <w:r w:rsidRPr="00C1533E">
        <w:rPr>
          <w:rFonts w:ascii="Calibri" w:hAnsi="Calibri"/>
          <w:szCs w:val="20"/>
        </w:rPr>
        <w:t>Le Parti convengono che i termini di cui agli articoli 1495, 1511 e 1667 c.c. decorreranno dalla “Data di accettazione della Fornitura” di cui al successivo articolo intitolato “Verifica di conformità”.</w:t>
      </w:r>
    </w:p>
    <w:p w14:paraId="4871DA11" w14:textId="77777777" w:rsidR="00D41B1F" w:rsidRPr="00C1533E" w:rsidRDefault="00D41B1F" w:rsidP="00585278">
      <w:pPr>
        <w:pStyle w:val="Numeroelenco3"/>
        <w:numPr>
          <w:ilvl w:val="0"/>
          <w:numId w:val="20"/>
        </w:numPr>
        <w:rPr>
          <w:rFonts w:ascii="Calibri" w:hAnsi="Calibri"/>
          <w:szCs w:val="20"/>
        </w:rPr>
      </w:pPr>
      <w:r w:rsidRPr="00C1533E">
        <w:rPr>
          <w:rFonts w:ascii="Calibri" w:hAnsi="Calibri"/>
          <w:szCs w:val="20"/>
        </w:rPr>
        <w:t>Il termine per la denuncia dei vizi non riconoscibili viene convenuto in 6 (sei) mesi dalla scoperta.</w:t>
      </w:r>
    </w:p>
    <w:p w14:paraId="52C78C8D" w14:textId="77777777" w:rsidR="00D41B1F" w:rsidRPr="00C1533E" w:rsidRDefault="00D41B1F" w:rsidP="00585278">
      <w:pPr>
        <w:pStyle w:val="Numeroelenco3"/>
        <w:numPr>
          <w:ilvl w:val="0"/>
          <w:numId w:val="20"/>
        </w:numPr>
        <w:rPr>
          <w:rFonts w:ascii="Calibri" w:hAnsi="Calibri"/>
          <w:szCs w:val="20"/>
        </w:rPr>
      </w:pPr>
      <w:r w:rsidRPr="00C1533E">
        <w:rPr>
          <w:rFonts w:ascii="Calibri" w:hAnsi="Calibri"/>
          <w:szCs w:val="20"/>
        </w:rPr>
        <w:t xml:space="preserve">In caso di inadempienza da parte del Fornitore alle obbligazioni di cui ai precedenti commi, la Committente, fermo restando il risarcimento di tutti i danni, avrà facoltà di dichiarare risolto di diritto il presente contratto ai sensi dell’articolo intitolato “Risoluzione”, in seguito riportato, nonché dell’art. 1456 </w:t>
      </w:r>
      <w:proofErr w:type="gramStart"/>
      <w:r w:rsidRPr="00C1533E">
        <w:rPr>
          <w:rFonts w:ascii="Calibri" w:hAnsi="Calibri"/>
          <w:szCs w:val="20"/>
        </w:rPr>
        <w:t>c.c..</w:t>
      </w:r>
      <w:proofErr w:type="gramEnd"/>
    </w:p>
    <w:p w14:paraId="4C67D6E9" w14:textId="77777777" w:rsidR="00D41B1F" w:rsidRPr="00C1533E" w:rsidRDefault="00D41B1F" w:rsidP="00D41B1F">
      <w:pPr>
        <w:pStyle w:val="BLOCKBOLD"/>
        <w:rPr>
          <w:rFonts w:ascii="Calibri" w:hAnsi="Calibri"/>
        </w:rPr>
      </w:pPr>
      <w:r w:rsidRPr="00C1533E">
        <w:rPr>
          <w:rFonts w:ascii="Calibri" w:hAnsi="Calibri"/>
        </w:rPr>
        <w:t>Articolo 7 S</w:t>
      </w:r>
    </w:p>
    <w:p w14:paraId="46AC92BE" w14:textId="77777777" w:rsidR="00D41B1F" w:rsidRPr="00C1533E" w:rsidRDefault="00D41B1F" w:rsidP="00D41B1F">
      <w:pPr>
        <w:pStyle w:val="BLOCKBOLD"/>
        <w:rPr>
          <w:rFonts w:ascii="Calibri" w:hAnsi="Calibri"/>
        </w:rPr>
      </w:pPr>
      <w:r w:rsidRPr="00C1533E">
        <w:rPr>
          <w:rFonts w:ascii="Calibri" w:hAnsi="Calibri"/>
        </w:rPr>
        <w:t>Subappalto</w:t>
      </w:r>
    </w:p>
    <w:p w14:paraId="658664A7" w14:textId="77777777" w:rsidR="0040668A" w:rsidRPr="005369A1" w:rsidRDefault="005369A1" w:rsidP="0040668A">
      <w:pPr>
        <w:rPr>
          <w:rFonts w:asciiTheme="minorHAnsi" w:hAnsiTheme="minorHAnsi" w:cstheme="minorHAnsi"/>
          <w:szCs w:val="20"/>
        </w:rPr>
      </w:pPr>
      <w:r w:rsidRPr="00CA0338">
        <w:rPr>
          <w:rStyle w:val="Grassettocorsivo"/>
          <w:rFonts w:asciiTheme="minorHAnsi" w:hAnsiTheme="minorHAnsi" w:cstheme="minorHAnsi"/>
          <w:szCs w:val="20"/>
        </w:rPr>
        <w:t>&lt;</w:t>
      </w:r>
      <w:r w:rsidR="0040668A" w:rsidRPr="00CA0338">
        <w:rPr>
          <w:rStyle w:val="Grassettocorsivo"/>
          <w:rFonts w:asciiTheme="minorHAnsi" w:hAnsiTheme="minorHAnsi" w:cstheme="minorHAnsi"/>
          <w:szCs w:val="20"/>
        </w:rPr>
        <w:t>se il Fornitore non ha dichiarato di voler far ricorso al subappalto</w:t>
      </w:r>
      <w:r w:rsidRPr="00CA0338">
        <w:rPr>
          <w:rStyle w:val="Grassettocorsivo"/>
          <w:rFonts w:asciiTheme="minorHAnsi" w:hAnsiTheme="minorHAnsi" w:cstheme="minorHAnsi"/>
          <w:szCs w:val="20"/>
        </w:rPr>
        <w:t>, inserire</w:t>
      </w:r>
      <w:r w:rsidR="0040668A" w:rsidRPr="00CA0338">
        <w:rPr>
          <w:rStyle w:val="Grassettocorsivo"/>
          <w:rFonts w:asciiTheme="minorHAnsi" w:hAnsiTheme="minorHAnsi" w:cstheme="minorHAnsi"/>
          <w:szCs w:val="20"/>
        </w:rPr>
        <w:t>:</w:t>
      </w:r>
    </w:p>
    <w:p w14:paraId="6FD04E81" w14:textId="77777777" w:rsidR="0040668A" w:rsidRPr="009D5DAC" w:rsidRDefault="0040668A" w:rsidP="00585278">
      <w:pPr>
        <w:pStyle w:val="Numeroelenco20"/>
        <w:numPr>
          <w:ilvl w:val="0"/>
          <w:numId w:val="45"/>
        </w:numPr>
        <w:tabs>
          <w:tab w:val="clear" w:pos="360"/>
          <w:tab w:val="num" w:pos="426"/>
        </w:tabs>
        <w:ind w:hanging="218"/>
        <w:jc w:val="both"/>
        <w:rPr>
          <w:rFonts w:asciiTheme="minorHAnsi" w:hAnsiTheme="minorHAnsi" w:cstheme="minorHAnsi"/>
          <w:szCs w:val="20"/>
        </w:rPr>
      </w:pPr>
      <w:r w:rsidRPr="009D5DAC">
        <w:rPr>
          <w:rFonts w:asciiTheme="minorHAnsi" w:hAnsiTheme="minorHAnsi" w:cstheme="minorHAnsi"/>
          <w:szCs w:val="20"/>
        </w:rPr>
        <w:t xml:space="preserve">Considerato che all’atto dell’offerta il Fornitore non ha inteso fare ricorso al subappalto, il Fornitore medesimo non potrà subappaltare le prestazioni oggetto del presente </w:t>
      </w:r>
      <w:r>
        <w:rPr>
          <w:rFonts w:asciiTheme="minorHAnsi" w:hAnsiTheme="minorHAnsi" w:cstheme="minorHAnsi"/>
          <w:szCs w:val="20"/>
        </w:rPr>
        <w:t>Contratto</w:t>
      </w:r>
      <w:r w:rsidRPr="009D5DAC">
        <w:rPr>
          <w:rFonts w:asciiTheme="minorHAnsi" w:hAnsiTheme="minorHAnsi" w:cstheme="minorHAnsi"/>
          <w:szCs w:val="20"/>
        </w:rPr>
        <w:t>.</w:t>
      </w:r>
      <w:r w:rsidR="005369A1" w:rsidRPr="00CA0338">
        <w:rPr>
          <w:rStyle w:val="Grassettocorsivo"/>
          <w:rFonts w:asciiTheme="minorHAnsi" w:hAnsiTheme="minorHAnsi" w:cstheme="minorHAnsi"/>
        </w:rPr>
        <w:t>&gt;</w:t>
      </w:r>
    </w:p>
    <w:p w14:paraId="2560A406" w14:textId="77777777" w:rsidR="0040668A" w:rsidRPr="00CA0338" w:rsidRDefault="0040668A" w:rsidP="00D41B1F">
      <w:pPr>
        <w:widowControl w:val="0"/>
        <w:numPr>
          <w:ilvl w:val="12"/>
          <w:numId w:val="0"/>
        </w:numPr>
        <w:ind w:left="346"/>
        <w:rPr>
          <w:rFonts w:ascii="Calibri" w:hAnsi="Calibri" w:cs="Trebuchet MS"/>
          <w:b/>
          <w:i/>
          <w:iCs/>
          <w:color w:val="0000FF"/>
          <w:szCs w:val="20"/>
        </w:rPr>
      </w:pPr>
    </w:p>
    <w:p w14:paraId="07814915" w14:textId="1904F02F" w:rsidR="00D41B1F" w:rsidRPr="00CA0338" w:rsidRDefault="00D41B1F" w:rsidP="0039606A">
      <w:pPr>
        <w:widowControl w:val="0"/>
        <w:numPr>
          <w:ilvl w:val="12"/>
          <w:numId w:val="0"/>
        </w:numPr>
        <w:rPr>
          <w:rFonts w:ascii="Calibri" w:hAnsi="Calibri" w:cs="Trebuchet MS"/>
          <w:b/>
          <w:i/>
          <w:iCs/>
          <w:szCs w:val="20"/>
        </w:rPr>
      </w:pPr>
      <w:r w:rsidRPr="00CA0338">
        <w:rPr>
          <w:rFonts w:ascii="Calibri" w:hAnsi="Calibri" w:cs="Trebuchet MS"/>
          <w:b/>
          <w:i/>
          <w:iCs/>
          <w:szCs w:val="20"/>
        </w:rPr>
        <w:t>&lt;</w:t>
      </w:r>
      <w:r w:rsidR="005369A1" w:rsidRPr="00CA0338">
        <w:rPr>
          <w:rStyle w:val="Grassettocorsivo"/>
          <w:rFonts w:asciiTheme="minorHAnsi" w:hAnsiTheme="minorHAnsi" w:cstheme="minorHAnsi"/>
          <w:szCs w:val="20"/>
        </w:rPr>
        <w:t xml:space="preserve">se il Fornitore </w:t>
      </w:r>
      <w:r w:rsidR="005369A1" w:rsidRPr="005369A1">
        <w:rPr>
          <w:rFonts w:ascii="Calibri" w:hAnsi="Calibri" w:cs="Trebuchet MS"/>
          <w:b/>
          <w:i/>
          <w:iCs/>
          <w:szCs w:val="20"/>
        </w:rPr>
        <w:t xml:space="preserve">ha dichiarato </w:t>
      </w:r>
      <w:r w:rsidR="005369A1" w:rsidRPr="00CA0338">
        <w:rPr>
          <w:rStyle w:val="Grassettocorsivo"/>
          <w:rFonts w:asciiTheme="minorHAnsi" w:hAnsiTheme="minorHAnsi" w:cstheme="minorHAnsi"/>
          <w:szCs w:val="20"/>
        </w:rPr>
        <w:t>di voler far ricorso al subappalto</w:t>
      </w:r>
      <w:r w:rsidRPr="00CA0338">
        <w:rPr>
          <w:rFonts w:ascii="Calibri" w:hAnsi="Calibri" w:cs="Trebuchet MS"/>
          <w:b/>
          <w:i/>
          <w:iCs/>
          <w:szCs w:val="20"/>
        </w:rPr>
        <w:t xml:space="preserve">, inserire successivi </w:t>
      </w:r>
      <w:r w:rsidR="00FD5414" w:rsidRPr="00CA0338">
        <w:rPr>
          <w:rFonts w:ascii="Calibri" w:hAnsi="Calibri" w:cs="Trebuchet MS"/>
          <w:b/>
          <w:i/>
          <w:iCs/>
          <w:szCs w:val="20"/>
        </w:rPr>
        <w:t>commi</w:t>
      </w:r>
      <w:r w:rsidR="00C201BC">
        <w:rPr>
          <w:rFonts w:ascii="Calibri" w:hAnsi="Calibri" w:cs="Trebuchet MS"/>
          <w:b/>
          <w:i/>
          <w:iCs/>
          <w:szCs w:val="20"/>
        </w:rPr>
        <w:t>:</w:t>
      </w:r>
    </w:p>
    <w:p w14:paraId="05DD6860" w14:textId="77777777" w:rsidR="00FD5414" w:rsidRDefault="00D41B1F" w:rsidP="00585278">
      <w:pPr>
        <w:pStyle w:val="Numeroelenco3"/>
        <w:numPr>
          <w:ilvl w:val="0"/>
          <w:numId w:val="21"/>
        </w:numPr>
        <w:rPr>
          <w:rFonts w:ascii="Calibri" w:hAnsi="Calibri"/>
          <w:szCs w:val="20"/>
        </w:rPr>
      </w:pPr>
      <w:r w:rsidRPr="00657A4F">
        <w:rPr>
          <w:rFonts w:ascii="Calibri" w:hAnsi="Calibri"/>
          <w:szCs w:val="20"/>
        </w:rPr>
        <w:t>Il Fornitore, conformemente a quanto dichiarato in sede di offerta e conformemente a quanto stabilito nelle Con</w:t>
      </w:r>
      <w:r>
        <w:rPr>
          <w:rFonts w:ascii="Calibri" w:hAnsi="Calibri"/>
          <w:szCs w:val="20"/>
        </w:rPr>
        <w:t>dizioni Generali, si è riservato</w:t>
      </w:r>
      <w:r w:rsidRPr="00657A4F">
        <w:rPr>
          <w:rFonts w:ascii="Calibri" w:hAnsi="Calibri"/>
          <w:szCs w:val="20"/>
        </w:rPr>
        <w:t xml:space="preserve"> di affidare in subappalto,</w:t>
      </w:r>
      <w:r w:rsidRPr="00657A4F">
        <w:rPr>
          <w:rFonts w:ascii="Calibri" w:hAnsi="Calibri"/>
          <w:strike/>
          <w:szCs w:val="20"/>
        </w:rPr>
        <w:t xml:space="preserve"> </w:t>
      </w:r>
      <w:r w:rsidRPr="00657A4F">
        <w:rPr>
          <w:rFonts w:ascii="Calibri" w:hAnsi="Calibri"/>
          <w:szCs w:val="20"/>
        </w:rPr>
        <w:t>l’esecuzione delle seguenti prestazioni: __________________________</w:t>
      </w:r>
      <w:r w:rsidR="004C258F" w:rsidRPr="00CA0338">
        <w:rPr>
          <w:rFonts w:asciiTheme="minorHAnsi" w:hAnsiTheme="minorHAnsi" w:cstheme="minorHAnsi"/>
          <w:b/>
          <w:i/>
          <w:szCs w:val="20"/>
        </w:rPr>
        <w:t>&lt;eventuale, solo laddove indicata in offerta inserire la percentuale dichiarata dall’aggiudicatario:</w:t>
      </w:r>
      <w:r w:rsidR="00FD5414" w:rsidRPr="00CA0338">
        <w:rPr>
          <w:rFonts w:asciiTheme="minorHAnsi" w:hAnsiTheme="minorHAnsi" w:cstheme="minorHAnsi"/>
          <w:i/>
          <w:szCs w:val="20"/>
        </w:rPr>
        <w:t xml:space="preserve"> </w:t>
      </w:r>
      <w:r w:rsidRPr="00657A4F">
        <w:rPr>
          <w:rFonts w:ascii="Calibri" w:hAnsi="Calibri"/>
          <w:szCs w:val="20"/>
        </w:rPr>
        <w:t>per una quota pari al______</w:t>
      </w:r>
      <w:proofErr w:type="gramStart"/>
      <w:r w:rsidRPr="00657A4F">
        <w:rPr>
          <w:rFonts w:ascii="Calibri" w:hAnsi="Calibri"/>
          <w:szCs w:val="20"/>
        </w:rPr>
        <w:t>_(</w:t>
      </w:r>
      <w:proofErr w:type="gramEnd"/>
      <w:r w:rsidRPr="00657A4F">
        <w:rPr>
          <w:rFonts w:ascii="Calibri" w:hAnsi="Calibri"/>
          <w:szCs w:val="20"/>
        </w:rPr>
        <w:t>%) dell’importo contrattuale.</w:t>
      </w:r>
      <w:r w:rsidR="005369A1" w:rsidRPr="00CA0338">
        <w:rPr>
          <w:rFonts w:ascii="Calibri" w:hAnsi="Calibri"/>
          <w:b/>
          <w:szCs w:val="20"/>
        </w:rPr>
        <w:t>&gt;</w:t>
      </w:r>
    </w:p>
    <w:p w14:paraId="19F9D1C4" w14:textId="77777777" w:rsidR="005369A1" w:rsidRPr="00A84B8E" w:rsidRDefault="00D41B1F" w:rsidP="00585278">
      <w:pPr>
        <w:pStyle w:val="Numeroelenco3"/>
        <w:numPr>
          <w:ilvl w:val="0"/>
          <w:numId w:val="21"/>
        </w:numPr>
        <w:rPr>
          <w:rFonts w:asciiTheme="minorHAnsi" w:hAnsiTheme="minorHAnsi" w:cstheme="minorHAnsi"/>
          <w:color w:val="0000FF"/>
          <w:szCs w:val="20"/>
        </w:rPr>
      </w:pPr>
      <w:r w:rsidRPr="00CA0338">
        <w:rPr>
          <w:rFonts w:ascii="Calibri" w:hAnsi="Calibri"/>
          <w:szCs w:val="20"/>
        </w:rPr>
        <w:t>Si rinvia alle Condizioni Generali per le modalità e gli obblighi connessi all’affidamento in subappalto de</w:t>
      </w:r>
      <w:r w:rsidR="001C4878" w:rsidRPr="00CA0338">
        <w:rPr>
          <w:rFonts w:ascii="Calibri" w:hAnsi="Calibri"/>
          <w:szCs w:val="20"/>
        </w:rPr>
        <w:t>lle prestazioni sopra riportate.</w:t>
      </w:r>
      <w:r w:rsidR="004C258F" w:rsidRPr="00CA0338">
        <w:rPr>
          <w:rFonts w:ascii="Calibri" w:hAnsi="Calibri"/>
          <w:szCs w:val="20"/>
        </w:rPr>
        <w:t xml:space="preserve"> </w:t>
      </w:r>
    </w:p>
    <w:p w14:paraId="1FF10A19" w14:textId="77777777" w:rsidR="00D41B1F" w:rsidRPr="00A84B8E" w:rsidRDefault="005369A1" w:rsidP="002440E5">
      <w:pPr>
        <w:pStyle w:val="Paragrafoelenco"/>
        <w:numPr>
          <w:ilvl w:val="0"/>
          <w:numId w:val="21"/>
        </w:numPr>
        <w:adjustRightInd/>
        <w:contextualSpacing/>
      </w:pPr>
      <w:r w:rsidRPr="00A84B8E">
        <w:rPr>
          <w:rFonts w:asciiTheme="minorHAnsi" w:hAnsiTheme="minorHAnsi" w:cstheme="minorHAnsi"/>
          <w:szCs w:val="20"/>
        </w:rPr>
        <w:t xml:space="preserve">Si precisa che ai fini del rilascio dell’autorizzazione al subappalto, la relativa istanza dovrà essere trasmessa secondo quanto previsto sul sito internet di </w:t>
      </w:r>
      <w:proofErr w:type="spellStart"/>
      <w:r w:rsidRPr="00A84B8E">
        <w:rPr>
          <w:rFonts w:asciiTheme="minorHAnsi" w:hAnsiTheme="minorHAnsi" w:cstheme="minorHAnsi"/>
          <w:szCs w:val="20"/>
        </w:rPr>
        <w:t>Sogei</w:t>
      </w:r>
      <w:proofErr w:type="spellEnd"/>
      <w:r w:rsidRPr="00A84B8E">
        <w:rPr>
          <w:rFonts w:asciiTheme="minorHAnsi" w:hAnsiTheme="minorHAnsi" w:cstheme="minorHAnsi"/>
          <w:szCs w:val="20"/>
        </w:rPr>
        <w:t xml:space="preserve"> al seguente link: https://www.sogei.it/it/sogei-homepage/area-fornitori/richiesta-subappalto-e-comunicazione-subaffidamento.html, pena il rigetto dell’istanza stessa.</w:t>
      </w:r>
    </w:p>
    <w:p w14:paraId="7D1D15E7" w14:textId="77777777" w:rsidR="002440E5" w:rsidRPr="00A84B8E" w:rsidRDefault="002440E5" w:rsidP="002440E5">
      <w:pPr>
        <w:pStyle w:val="Paragrafoelenco"/>
        <w:numPr>
          <w:ilvl w:val="0"/>
          <w:numId w:val="21"/>
        </w:numPr>
        <w:adjustRightInd/>
        <w:contextualSpacing/>
        <w:rPr>
          <w:rFonts w:asciiTheme="minorHAnsi" w:hAnsiTheme="minorHAnsi" w:cstheme="minorHAnsi"/>
          <w:szCs w:val="20"/>
        </w:rPr>
      </w:pPr>
      <w:r w:rsidRPr="00A84B8E">
        <w:rPr>
          <w:rFonts w:asciiTheme="minorHAnsi" w:hAnsiTheme="minorHAnsi" w:cstheme="minorHAnsi"/>
          <w:szCs w:val="20"/>
        </w:rPr>
        <w:t>Tutta la documentazione inerente alla richiesta di subappalto che dovrà essere predisposta in formato PDF/A, dovrà essere firmata digitalmente dal rappresentante delle Società munito di poteri di firma, pena il rigetto della richiesta medesima.</w:t>
      </w:r>
    </w:p>
    <w:p w14:paraId="5FDE414B" w14:textId="40AD9450" w:rsidR="002440E5" w:rsidRPr="00A84B8E" w:rsidRDefault="002440E5" w:rsidP="002440E5">
      <w:pPr>
        <w:pStyle w:val="Paragrafoelenco"/>
        <w:numPr>
          <w:ilvl w:val="0"/>
          <w:numId w:val="21"/>
        </w:numPr>
        <w:adjustRightInd/>
        <w:contextualSpacing/>
        <w:rPr>
          <w:rFonts w:asciiTheme="minorHAnsi" w:hAnsiTheme="minorHAnsi" w:cstheme="minorHAnsi"/>
          <w:szCs w:val="20"/>
        </w:rPr>
      </w:pPr>
      <w:r w:rsidRPr="00A84B8E">
        <w:rPr>
          <w:rFonts w:asciiTheme="minorHAnsi" w:hAnsiTheme="minorHAnsi" w:cstheme="minorHAnsi"/>
          <w:szCs w:val="20"/>
        </w:rPr>
        <w:t xml:space="preserve">La contraente dovrà tramettere, entro venti giorni dalla data di ciascun pagamento, copia delle fatture rilasciate dall’impresa subappaltatrice, debitamente quietanzate con l’indicazione delle ritenute di garanzia effettuate. Al fine della trasmissione delle suddette fatture quietanzate, </w:t>
      </w:r>
      <w:proofErr w:type="spellStart"/>
      <w:r w:rsidRPr="00A84B8E">
        <w:rPr>
          <w:rFonts w:asciiTheme="minorHAnsi" w:hAnsiTheme="minorHAnsi" w:cstheme="minorHAnsi"/>
          <w:szCs w:val="20"/>
        </w:rPr>
        <w:t>Sogei</w:t>
      </w:r>
      <w:proofErr w:type="spellEnd"/>
      <w:r w:rsidRPr="00A84B8E">
        <w:rPr>
          <w:rFonts w:asciiTheme="minorHAnsi" w:hAnsiTheme="minorHAnsi" w:cstheme="minorHAnsi"/>
          <w:szCs w:val="20"/>
        </w:rPr>
        <w:t xml:space="preserve"> mette a disposizione il Portale fornitori, che permette, nella sezione Gestione Subappalti, l’inserimento delle fatture e il loro invio. Per la modalità di trasmissione della suddetta documentazione si rimanda alla sezione Gestione contabile subappalto presente sul sito internet </w:t>
      </w:r>
      <w:proofErr w:type="spellStart"/>
      <w:r w:rsidRPr="00A84B8E">
        <w:rPr>
          <w:rFonts w:asciiTheme="minorHAnsi" w:hAnsiTheme="minorHAnsi" w:cstheme="minorHAnsi"/>
          <w:szCs w:val="20"/>
        </w:rPr>
        <w:t>Sogei</w:t>
      </w:r>
      <w:proofErr w:type="spellEnd"/>
      <w:r w:rsidRPr="00A84B8E">
        <w:rPr>
          <w:rFonts w:asciiTheme="minorHAnsi" w:hAnsiTheme="minorHAnsi" w:cstheme="minorHAnsi"/>
          <w:szCs w:val="20"/>
        </w:rPr>
        <w:t>.</w:t>
      </w:r>
    </w:p>
    <w:p w14:paraId="6C7BB62E" w14:textId="77777777" w:rsidR="00D41B1F" w:rsidRPr="00C1533E" w:rsidRDefault="00D41B1F" w:rsidP="00D41B1F">
      <w:pPr>
        <w:pStyle w:val="BLOCKBOLD"/>
        <w:rPr>
          <w:rFonts w:ascii="Calibri" w:hAnsi="Calibri"/>
        </w:rPr>
      </w:pPr>
      <w:r w:rsidRPr="00C1533E">
        <w:rPr>
          <w:rFonts w:ascii="Calibri" w:hAnsi="Calibri"/>
        </w:rPr>
        <w:t>Articolo 8 S</w:t>
      </w:r>
    </w:p>
    <w:p w14:paraId="6108FE0B" w14:textId="77777777" w:rsidR="0054015D" w:rsidRPr="00C1533E" w:rsidRDefault="0054015D" w:rsidP="0054015D">
      <w:pPr>
        <w:pStyle w:val="BLOCKBOLD"/>
        <w:rPr>
          <w:rFonts w:ascii="Calibri" w:hAnsi="Calibri"/>
        </w:rPr>
      </w:pPr>
      <w:r w:rsidRPr="00C1533E">
        <w:rPr>
          <w:rFonts w:ascii="Calibri" w:hAnsi="Calibri"/>
        </w:rPr>
        <w:t xml:space="preserve">Consegna, installazione, </w:t>
      </w:r>
      <w:r>
        <w:rPr>
          <w:rFonts w:ascii="Calibri" w:hAnsi="Calibri"/>
        </w:rPr>
        <w:t xml:space="preserve">attivazione e </w:t>
      </w:r>
      <w:r w:rsidRPr="00C1533E">
        <w:rPr>
          <w:rFonts w:ascii="Calibri" w:hAnsi="Calibri"/>
        </w:rPr>
        <w:t>configurazione</w:t>
      </w:r>
    </w:p>
    <w:p w14:paraId="3106C53D" w14:textId="77777777" w:rsidR="0054015D" w:rsidRDefault="0054015D" w:rsidP="0054015D">
      <w:pPr>
        <w:pStyle w:val="Numeroelenco3"/>
        <w:numPr>
          <w:ilvl w:val="0"/>
          <w:numId w:val="19"/>
        </w:numPr>
        <w:tabs>
          <w:tab w:val="clear" w:pos="502"/>
        </w:tabs>
        <w:ind w:left="426" w:hanging="426"/>
        <w:rPr>
          <w:rFonts w:ascii="Calibri" w:hAnsi="Calibri"/>
          <w:szCs w:val="20"/>
        </w:rPr>
      </w:pPr>
      <w:r w:rsidRPr="00CA0338">
        <w:rPr>
          <w:rFonts w:ascii="Calibri" w:hAnsi="Calibri"/>
          <w:szCs w:val="20"/>
        </w:rPr>
        <w:t>La consegna della fornitura oggetto del presente contratto do</w:t>
      </w:r>
      <w:r w:rsidRPr="008676AE">
        <w:rPr>
          <w:rFonts w:ascii="Calibri" w:hAnsi="Calibri"/>
          <w:szCs w:val="20"/>
        </w:rPr>
        <w:t>vr</w:t>
      </w:r>
      <w:r w:rsidRPr="00C1533E">
        <w:rPr>
          <w:rFonts w:ascii="Calibri" w:hAnsi="Calibri"/>
          <w:szCs w:val="20"/>
        </w:rPr>
        <w:t xml:space="preserve">à essere eseguita dal Fornitore secondo le modalità previste nel </w:t>
      </w:r>
      <w:r>
        <w:rPr>
          <w:rFonts w:ascii="Calibri" w:hAnsi="Calibri"/>
          <w:szCs w:val="20"/>
        </w:rPr>
        <w:t>Capitolato tecnico</w:t>
      </w:r>
      <w:r w:rsidRPr="00C1533E">
        <w:rPr>
          <w:rFonts w:ascii="Calibri" w:hAnsi="Calibri"/>
          <w:szCs w:val="20"/>
        </w:rPr>
        <w:t xml:space="preserve"> ed entro i termini nello stesso stabiliti oppure entro il diverso termine stabilito tra le parti. Si precisa che la consegna della fornitura si intende comprensiva di ogni relativo onere e spesa.</w:t>
      </w:r>
    </w:p>
    <w:p w14:paraId="6BC97572" w14:textId="77777777" w:rsidR="0054015D" w:rsidRDefault="0054015D" w:rsidP="0054015D">
      <w:pPr>
        <w:pStyle w:val="Numeroelenco3"/>
        <w:numPr>
          <w:ilvl w:val="0"/>
          <w:numId w:val="19"/>
        </w:numPr>
        <w:tabs>
          <w:tab w:val="clear" w:pos="502"/>
        </w:tabs>
        <w:ind w:left="426" w:hanging="426"/>
        <w:rPr>
          <w:rFonts w:ascii="Calibri" w:hAnsi="Calibri"/>
          <w:szCs w:val="20"/>
        </w:rPr>
      </w:pPr>
      <w:r w:rsidRPr="008D4393">
        <w:rPr>
          <w:rFonts w:ascii="Calibri" w:hAnsi="Calibri"/>
          <w:szCs w:val="20"/>
        </w:rPr>
        <w:t xml:space="preserve">Entro il termine previsto </w:t>
      </w:r>
      <w:r>
        <w:rPr>
          <w:rFonts w:ascii="Calibri" w:hAnsi="Calibri"/>
          <w:szCs w:val="20"/>
        </w:rPr>
        <w:t xml:space="preserve">nel Piano Operativo relativo a ciascun ordinativo di fornitura </w:t>
      </w:r>
      <w:r w:rsidRPr="008D4393">
        <w:rPr>
          <w:rFonts w:ascii="Calibri" w:hAnsi="Calibri"/>
          <w:szCs w:val="20"/>
        </w:rPr>
        <w:t xml:space="preserve">il Fornitore dovrà terminare il processo di </w:t>
      </w:r>
      <w:r w:rsidRPr="001204B2">
        <w:rPr>
          <w:rFonts w:ascii="Calibri" w:hAnsi="Calibri"/>
          <w:szCs w:val="20"/>
        </w:rPr>
        <w:t xml:space="preserve">installazione, attivazione e configurazione </w:t>
      </w:r>
      <w:r w:rsidRPr="008D4393">
        <w:rPr>
          <w:rFonts w:ascii="Calibri" w:hAnsi="Calibri"/>
          <w:szCs w:val="20"/>
        </w:rPr>
        <w:t xml:space="preserve">di tutti i prodotti </w:t>
      </w:r>
      <w:r>
        <w:rPr>
          <w:rFonts w:ascii="Calibri" w:hAnsi="Calibri"/>
          <w:szCs w:val="20"/>
        </w:rPr>
        <w:t>relativi allo specifico ordinativo di fornitura</w:t>
      </w:r>
      <w:r w:rsidRPr="008D4393">
        <w:rPr>
          <w:rFonts w:ascii="Calibri" w:hAnsi="Calibri"/>
          <w:szCs w:val="20"/>
        </w:rPr>
        <w:t>.</w:t>
      </w:r>
    </w:p>
    <w:p w14:paraId="2AAB90C6" w14:textId="77777777" w:rsidR="0054015D" w:rsidRPr="008D4393" w:rsidRDefault="0054015D" w:rsidP="0054015D">
      <w:pPr>
        <w:pStyle w:val="Numeroelenco3"/>
        <w:numPr>
          <w:ilvl w:val="0"/>
          <w:numId w:val="19"/>
        </w:numPr>
        <w:tabs>
          <w:tab w:val="clear" w:pos="502"/>
        </w:tabs>
        <w:ind w:left="426" w:hanging="426"/>
        <w:rPr>
          <w:rFonts w:ascii="Calibri" w:hAnsi="Calibri"/>
          <w:szCs w:val="20"/>
        </w:rPr>
      </w:pPr>
      <w:r w:rsidRPr="008D4393">
        <w:rPr>
          <w:rFonts w:ascii="Calibri" w:hAnsi="Calibri"/>
          <w:szCs w:val="20"/>
        </w:rPr>
        <w:t>Ultimate le operazioni di installazione</w:t>
      </w:r>
      <w:r>
        <w:rPr>
          <w:rFonts w:ascii="Calibri" w:hAnsi="Calibri"/>
          <w:szCs w:val="20"/>
        </w:rPr>
        <w:t>, attivazione e configurazione</w:t>
      </w:r>
      <w:r w:rsidRPr="008D4393">
        <w:rPr>
          <w:rFonts w:ascii="Calibri" w:hAnsi="Calibri"/>
          <w:szCs w:val="20"/>
        </w:rPr>
        <w:t xml:space="preserve">, </w:t>
      </w:r>
      <w:r>
        <w:rPr>
          <w:rFonts w:ascii="Calibri" w:hAnsi="Calibri"/>
          <w:szCs w:val="20"/>
        </w:rPr>
        <w:t>la Committente</w:t>
      </w:r>
      <w:r w:rsidRPr="008D4393">
        <w:rPr>
          <w:rFonts w:ascii="Calibri" w:hAnsi="Calibri"/>
          <w:szCs w:val="20"/>
        </w:rPr>
        <w:t xml:space="preserve"> produrrà il “</w:t>
      </w:r>
      <w:r>
        <w:rPr>
          <w:rFonts w:ascii="Calibri" w:hAnsi="Calibri"/>
          <w:szCs w:val="20"/>
        </w:rPr>
        <w:t>Verbale</w:t>
      </w:r>
      <w:r w:rsidRPr="008D4393">
        <w:rPr>
          <w:rFonts w:ascii="Calibri" w:hAnsi="Calibri"/>
          <w:szCs w:val="20"/>
        </w:rPr>
        <w:t xml:space="preserve"> di </w:t>
      </w:r>
      <w:r>
        <w:rPr>
          <w:rFonts w:ascii="Calibri" w:hAnsi="Calibri"/>
          <w:szCs w:val="20"/>
        </w:rPr>
        <w:t>f</w:t>
      </w:r>
      <w:r w:rsidRPr="008D4393">
        <w:rPr>
          <w:rFonts w:ascii="Calibri" w:hAnsi="Calibri"/>
          <w:szCs w:val="20"/>
        </w:rPr>
        <w:t xml:space="preserve">ine </w:t>
      </w:r>
      <w:r>
        <w:rPr>
          <w:rFonts w:ascii="Calibri" w:hAnsi="Calibri"/>
          <w:szCs w:val="20"/>
        </w:rPr>
        <w:t>i</w:t>
      </w:r>
      <w:r w:rsidRPr="008D4393">
        <w:rPr>
          <w:rFonts w:ascii="Calibri" w:hAnsi="Calibri"/>
          <w:szCs w:val="20"/>
        </w:rPr>
        <w:t xml:space="preserve">nstallazione”, o altro documento equipollente, recante le seguenti indicazioni: tipo, modello e numero seriale delle apparecchiature hardware installate, sistema operativo, part </w:t>
      </w:r>
      <w:proofErr w:type="spellStart"/>
      <w:r w:rsidRPr="008D4393">
        <w:rPr>
          <w:rFonts w:ascii="Calibri" w:hAnsi="Calibri"/>
          <w:szCs w:val="20"/>
        </w:rPr>
        <w:t>number</w:t>
      </w:r>
      <w:proofErr w:type="spellEnd"/>
      <w:r w:rsidRPr="008D4393">
        <w:rPr>
          <w:rFonts w:ascii="Calibri" w:hAnsi="Calibri"/>
          <w:szCs w:val="20"/>
        </w:rPr>
        <w:t xml:space="preserve"> e modalità di </w:t>
      </w:r>
      <w:proofErr w:type="spellStart"/>
      <w:r w:rsidRPr="008D4393">
        <w:rPr>
          <w:rFonts w:ascii="Calibri" w:hAnsi="Calibri"/>
          <w:szCs w:val="20"/>
        </w:rPr>
        <w:t>licensing</w:t>
      </w:r>
      <w:proofErr w:type="spellEnd"/>
      <w:r w:rsidRPr="008D4393">
        <w:rPr>
          <w:rFonts w:ascii="Calibri" w:hAnsi="Calibri"/>
          <w:szCs w:val="20"/>
        </w:rPr>
        <w:t xml:space="preserve"> dei prodotti software installati, nonché la dichiarazione di rispondenza dei prodotti forniti alle specifiche di cui al </w:t>
      </w:r>
      <w:r>
        <w:rPr>
          <w:rFonts w:ascii="Calibri" w:hAnsi="Calibri"/>
          <w:szCs w:val="20"/>
        </w:rPr>
        <w:t>Capitolato tecnico</w:t>
      </w:r>
      <w:r w:rsidRPr="008D4393">
        <w:rPr>
          <w:rFonts w:ascii="Calibri" w:hAnsi="Calibri"/>
          <w:szCs w:val="20"/>
        </w:rPr>
        <w:t xml:space="preserve"> e le articolazioni delle prove proposte per la Verifica di conformità.</w:t>
      </w:r>
    </w:p>
    <w:p w14:paraId="12DDC73C" w14:textId="77777777" w:rsidR="00D41B1F" w:rsidRPr="001E4EE8" w:rsidRDefault="00D41B1F" w:rsidP="00D41B1F">
      <w:pPr>
        <w:pStyle w:val="BLOCKBOLD"/>
        <w:rPr>
          <w:rFonts w:ascii="Calibri" w:hAnsi="Calibri"/>
        </w:rPr>
      </w:pPr>
      <w:r w:rsidRPr="004A5827">
        <w:rPr>
          <w:rFonts w:ascii="Calibri" w:hAnsi="Calibri"/>
        </w:rPr>
        <w:t xml:space="preserve">Articolo </w:t>
      </w:r>
      <w:r w:rsidRPr="00226038">
        <w:rPr>
          <w:rFonts w:ascii="Calibri" w:hAnsi="Calibri"/>
        </w:rPr>
        <w:t>9 S</w:t>
      </w:r>
      <w:r w:rsidRPr="009C76FE">
        <w:rPr>
          <w:rFonts w:ascii="Calibri" w:hAnsi="Calibri"/>
        </w:rPr>
        <w:t xml:space="preserve"> </w:t>
      </w:r>
    </w:p>
    <w:p w14:paraId="61311153" w14:textId="77777777" w:rsidR="002A111F" w:rsidRPr="007F3231" w:rsidRDefault="002A111F" w:rsidP="002A111F">
      <w:pPr>
        <w:pStyle w:val="BLOCKBOLD"/>
        <w:rPr>
          <w:rFonts w:ascii="Calibri" w:hAnsi="Calibri"/>
        </w:rPr>
      </w:pPr>
      <w:r w:rsidRPr="007F3231">
        <w:rPr>
          <w:rFonts w:ascii="Calibri" w:hAnsi="Calibri"/>
        </w:rPr>
        <w:t>Verifica di conformità</w:t>
      </w:r>
    </w:p>
    <w:p w14:paraId="327296C3" w14:textId="77777777" w:rsidR="002A111F" w:rsidRPr="00C1533E" w:rsidRDefault="002A111F" w:rsidP="002A111F">
      <w:pPr>
        <w:pStyle w:val="Numeroelenco3"/>
        <w:numPr>
          <w:ilvl w:val="0"/>
          <w:numId w:val="74"/>
        </w:numPr>
        <w:ind w:left="426" w:hanging="426"/>
        <w:rPr>
          <w:rFonts w:ascii="Calibri" w:hAnsi="Calibri"/>
          <w:szCs w:val="20"/>
        </w:rPr>
      </w:pPr>
      <w:r w:rsidRPr="00C77BD9">
        <w:rPr>
          <w:rFonts w:ascii="Calibri" w:hAnsi="Calibri"/>
          <w:szCs w:val="20"/>
        </w:rPr>
        <w:t xml:space="preserve">Entro il termine </w:t>
      </w:r>
      <w:r w:rsidRPr="00DF4187">
        <w:rPr>
          <w:rFonts w:ascii="Calibri" w:hAnsi="Calibri"/>
          <w:szCs w:val="20"/>
        </w:rPr>
        <w:t xml:space="preserve">di </w:t>
      </w:r>
      <w:r w:rsidRPr="002A111F">
        <w:rPr>
          <w:rFonts w:ascii="Calibri" w:hAnsi="Calibri"/>
          <w:b/>
          <w:szCs w:val="20"/>
        </w:rPr>
        <w:t xml:space="preserve">30 </w:t>
      </w:r>
      <w:r w:rsidRPr="0054015D">
        <w:rPr>
          <w:rFonts w:ascii="Calibri" w:hAnsi="Calibri"/>
          <w:b/>
          <w:szCs w:val="20"/>
        </w:rPr>
        <w:t>giorni solari</w:t>
      </w:r>
      <w:r>
        <w:rPr>
          <w:rFonts w:ascii="Calibri" w:hAnsi="Calibri"/>
          <w:szCs w:val="20"/>
        </w:rPr>
        <w:t xml:space="preserve"> </w:t>
      </w:r>
      <w:r w:rsidRPr="00C1533E">
        <w:rPr>
          <w:rFonts w:ascii="Calibri" w:hAnsi="Calibri"/>
          <w:szCs w:val="20"/>
        </w:rPr>
        <w:t xml:space="preserve">decorrente dalla data </w:t>
      </w:r>
      <w:r>
        <w:rPr>
          <w:rFonts w:ascii="Calibri" w:hAnsi="Calibri"/>
          <w:szCs w:val="20"/>
        </w:rPr>
        <w:t>del “Verbale di fine installazione” relativo a ciascun ordinativo di fornitura</w:t>
      </w:r>
      <w:r w:rsidRPr="00CF3A8B">
        <w:rPr>
          <w:rFonts w:ascii="Calibri" w:hAnsi="Calibri"/>
          <w:szCs w:val="20"/>
        </w:rPr>
        <w:t>,</w:t>
      </w:r>
      <w:r w:rsidRPr="00C1533E">
        <w:rPr>
          <w:rFonts w:ascii="Calibri" w:hAnsi="Calibri"/>
          <w:szCs w:val="20"/>
        </w:rPr>
        <w:t xml:space="preserve"> le componenti hardware e software, di cui all’art. 1 S</w:t>
      </w:r>
      <w:r>
        <w:rPr>
          <w:rFonts w:ascii="Calibri" w:hAnsi="Calibri"/>
          <w:szCs w:val="20"/>
        </w:rPr>
        <w:t xml:space="preserve">, comma 1, </w:t>
      </w:r>
      <w:proofErr w:type="spellStart"/>
      <w:r>
        <w:rPr>
          <w:rFonts w:ascii="Calibri" w:hAnsi="Calibri"/>
          <w:szCs w:val="20"/>
        </w:rPr>
        <w:t>lett</w:t>
      </w:r>
      <w:proofErr w:type="spellEnd"/>
      <w:r>
        <w:rPr>
          <w:rFonts w:ascii="Calibri" w:hAnsi="Calibri"/>
          <w:szCs w:val="20"/>
        </w:rPr>
        <w:t>. a)</w:t>
      </w:r>
      <w:r w:rsidRPr="00C1533E">
        <w:rPr>
          <w:rFonts w:ascii="Calibri" w:hAnsi="Calibri"/>
          <w:szCs w:val="20"/>
        </w:rPr>
        <w:t>, saranno sottoposte a Verifica di conformità da parte della Committente al fine di riscontrare che l'oggetto del contratto in termini di prestazioni, obiettivi e caratteristiche tecniche, economiche e qualitative sia stato realizzato ed eseguito nel rispetto delle previsioni del Contratto e dei suoi Allegati.</w:t>
      </w:r>
    </w:p>
    <w:p w14:paraId="710E891C" w14:textId="77777777" w:rsidR="002A111F" w:rsidRPr="00C1533E" w:rsidRDefault="002A111F" w:rsidP="002A111F">
      <w:pPr>
        <w:pStyle w:val="Numeroelenco3"/>
        <w:numPr>
          <w:ilvl w:val="0"/>
          <w:numId w:val="74"/>
        </w:numPr>
        <w:ind w:left="426" w:hanging="426"/>
        <w:rPr>
          <w:rFonts w:ascii="Calibri" w:hAnsi="Calibri"/>
          <w:szCs w:val="20"/>
        </w:rPr>
      </w:pPr>
      <w:r w:rsidRPr="00C1533E">
        <w:rPr>
          <w:rFonts w:ascii="Calibri" w:hAnsi="Calibri"/>
          <w:szCs w:val="20"/>
        </w:rPr>
        <w:t>A tal fine, contestualmente al “</w:t>
      </w:r>
      <w:r>
        <w:rPr>
          <w:rFonts w:ascii="Calibri" w:hAnsi="Calibri"/>
          <w:szCs w:val="20"/>
        </w:rPr>
        <w:t>Verbale</w:t>
      </w:r>
      <w:r w:rsidRPr="00C1533E">
        <w:rPr>
          <w:rFonts w:ascii="Calibri" w:hAnsi="Calibri"/>
          <w:szCs w:val="20"/>
        </w:rPr>
        <w:t xml:space="preserve"> di fine installazione”, di cui al precedente articolo intitolato “Consegna, installazione, </w:t>
      </w:r>
      <w:r>
        <w:rPr>
          <w:rFonts w:ascii="Calibri" w:hAnsi="Calibri"/>
          <w:szCs w:val="20"/>
        </w:rPr>
        <w:t xml:space="preserve">attivazione e </w:t>
      </w:r>
      <w:r w:rsidRPr="00C1533E">
        <w:rPr>
          <w:rFonts w:ascii="Calibri" w:hAnsi="Calibri"/>
          <w:szCs w:val="20"/>
        </w:rPr>
        <w:t xml:space="preserve">configurazione” il Fornitore dovrà, altresì, consegnare un “Piano di collaudo”, contenente la proposta relativa alle operazioni e funzionalità che saranno oggetto di </w:t>
      </w:r>
      <w:r>
        <w:rPr>
          <w:rFonts w:ascii="Calibri" w:hAnsi="Calibri"/>
          <w:szCs w:val="20"/>
        </w:rPr>
        <w:t>v</w:t>
      </w:r>
      <w:r w:rsidRPr="00C1533E">
        <w:rPr>
          <w:rFonts w:ascii="Calibri" w:hAnsi="Calibri"/>
          <w:szCs w:val="20"/>
        </w:rPr>
        <w:t>erifica di conformità dei prodotti oggetto della fornitura.</w:t>
      </w:r>
    </w:p>
    <w:p w14:paraId="55AEE1F2" w14:textId="77777777" w:rsidR="002A111F" w:rsidRPr="00C1533E" w:rsidRDefault="002A111F" w:rsidP="002A111F">
      <w:pPr>
        <w:pStyle w:val="Numeroelenco3"/>
        <w:numPr>
          <w:ilvl w:val="0"/>
          <w:numId w:val="74"/>
        </w:numPr>
        <w:ind w:left="426" w:hanging="426"/>
        <w:rPr>
          <w:rFonts w:ascii="Calibri" w:hAnsi="Calibri"/>
          <w:szCs w:val="20"/>
        </w:rPr>
      </w:pPr>
      <w:r w:rsidRPr="00C1533E">
        <w:rPr>
          <w:rFonts w:ascii="Calibri" w:hAnsi="Calibri"/>
          <w:szCs w:val="20"/>
        </w:rPr>
        <w:t xml:space="preserve">Il Fornitore prende atto e accetta che la </w:t>
      </w:r>
      <w:r>
        <w:rPr>
          <w:rFonts w:ascii="Calibri" w:hAnsi="Calibri"/>
          <w:szCs w:val="20"/>
        </w:rPr>
        <w:t>v</w:t>
      </w:r>
      <w:r w:rsidRPr="00C1533E">
        <w:rPr>
          <w:rFonts w:ascii="Calibri" w:hAnsi="Calibri"/>
          <w:szCs w:val="20"/>
        </w:rPr>
        <w:t xml:space="preserve">erifica di conformità </w:t>
      </w:r>
      <w:r>
        <w:rPr>
          <w:rFonts w:ascii="Calibri" w:hAnsi="Calibri"/>
          <w:szCs w:val="20"/>
        </w:rPr>
        <w:t xml:space="preserve">potrà </w:t>
      </w:r>
      <w:r w:rsidRPr="00C1533E">
        <w:rPr>
          <w:rFonts w:ascii="Calibri" w:hAnsi="Calibri"/>
          <w:szCs w:val="20"/>
        </w:rPr>
        <w:t xml:space="preserve">comprendere anche prove diverse indicate dalla Committente. </w:t>
      </w:r>
    </w:p>
    <w:p w14:paraId="311ED49C" w14:textId="77777777" w:rsidR="002A111F" w:rsidRPr="00C1533E" w:rsidRDefault="002A111F" w:rsidP="002A111F">
      <w:pPr>
        <w:pStyle w:val="Numeroelenco3"/>
        <w:numPr>
          <w:ilvl w:val="0"/>
          <w:numId w:val="74"/>
        </w:numPr>
        <w:ind w:left="426" w:hanging="426"/>
        <w:rPr>
          <w:rFonts w:ascii="Calibri" w:hAnsi="Calibri"/>
          <w:szCs w:val="20"/>
        </w:rPr>
      </w:pPr>
      <w:r w:rsidRPr="00C1533E">
        <w:rPr>
          <w:rFonts w:ascii="Calibri" w:hAnsi="Calibri"/>
          <w:szCs w:val="20"/>
        </w:rPr>
        <w:t>La verifica di conformità verrà effettuata, a seconda della complessità dell’oggetto contrattuale e verrà conclusa:</w:t>
      </w:r>
    </w:p>
    <w:p w14:paraId="06CF3A65" w14:textId="77777777" w:rsidR="002A111F" w:rsidRPr="001204B2" w:rsidRDefault="002A111F" w:rsidP="002A111F">
      <w:pPr>
        <w:pStyle w:val="Paragrafoelenco"/>
        <w:numPr>
          <w:ilvl w:val="0"/>
          <w:numId w:val="73"/>
        </w:numPr>
        <w:ind w:left="993"/>
        <w:rPr>
          <w:rFonts w:ascii="Calibri" w:hAnsi="Calibri"/>
          <w:szCs w:val="20"/>
        </w:rPr>
      </w:pPr>
      <w:r w:rsidRPr="001204B2">
        <w:rPr>
          <w:rFonts w:ascii="Calibri" w:hAnsi="Calibri"/>
          <w:szCs w:val="20"/>
        </w:rPr>
        <w:t xml:space="preserve">con riferimento alla fornitura di cui all’art. 1 S, comma 1 </w:t>
      </w:r>
      <w:proofErr w:type="spellStart"/>
      <w:r w:rsidRPr="001204B2">
        <w:rPr>
          <w:rFonts w:ascii="Calibri" w:hAnsi="Calibri"/>
          <w:szCs w:val="20"/>
        </w:rPr>
        <w:t>lett</w:t>
      </w:r>
      <w:proofErr w:type="spellEnd"/>
      <w:r w:rsidRPr="001204B2">
        <w:rPr>
          <w:rFonts w:ascii="Calibri" w:hAnsi="Calibri"/>
          <w:szCs w:val="20"/>
        </w:rPr>
        <w:t xml:space="preserve">. a) entro il termine di </w:t>
      </w:r>
      <w:r>
        <w:rPr>
          <w:rFonts w:ascii="Calibri" w:hAnsi="Calibri"/>
          <w:szCs w:val="20"/>
        </w:rPr>
        <w:t xml:space="preserve">30 </w:t>
      </w:r>
      <w:r w:rsidRPr="001204B2">
        <w:rPr>
          <w:rFonts w:ascii="Calibri" w:hAnsi="Calibri"/>
          <w:szCs w:val="20"/>
        </w:rPr>
        <w:t xml:space="preserve">giorni </w:t>
      </w:r>
      <w:r>
        <w:rPr>
          <w:rFonts w:ascii="Calibri" w:hAnsi="Calibri"/>
          <w:szCs w:val="20"/>
        </w:rPr>
        <w:t xml:space="preserve">solari </w:t>
      </w:r>
      <w:r w:rsidRPr="001204B2">
        <w:rPr>
          <w:rFonts w:ascii="Calibri" w:hAnsi="Calibri"/>
          <w:szCs w:val="20"/>
        </w:rPr>
        <w:t xml:space="preserve">con decorrenza dalla consegna del </w:t>
      </w:r>
      <w:r>
        <w:rPr>
          <w:rFonts w:ascii="Calibri" w:hAnsi="Calibri"/>
          <w:szCs w:val="20"/>
        </w:rPr>
        <w:t xml:space="preserve">“Verbale </w:t>
      </w:r>
      <w:r w:rsidRPr="001204B2">
        <w:rPr>
          <w:rFonts w:ascii="Calibri" w:hAnsi="Calibri"/>
          <w:szCs w:val="20"/>
        </w:rPr>
        <w:t xml:space="preserve">di </w:t>
      </w:r>
      <w:r>
        <w:rPr>
          <w:rFonts w:ascii="Calibri" w:hAnsi="Calibri"/>
          <w:szCs w:val="20"/>
        </w:rPr>
        <w:t>f</w:t>
      </w:r>
      <w:r w:rsidRPr="001204B2">
        <w:rPr>
          <w:rFonts w:ascii="Calibri" w:hAnsi="Calibri"/>
          <w:szCs w:val="20"/>
        </w:rPr>
        <w:t xml:space="preserve">ine </w:t>
      </w:r>
      <w:r>
        <w:rPr>
          <w:rFonts w:ascii="Calibri" w:hAnsi="Calibri"/>
          <w:szCs w:val="20"/>
        </w:rPr>
        <w:t>i</w:t>
      </w:r>
      <w:r w:rsidRPr="001204B2">
        <w:rPr>
          <w:rFonts w:ascii="Calibri" w:hAnsi="Calibri"/>
          <w:szCs w:val="20"/>
        </w:rPr>
        <w:t>nstallazione</w:t>
      </w:r>
      <w:r>
        <w:rPr>
          <w:rFonts w:ascii="Calibri" w:hAnsi="Calibri"/>
          <w:szCs w:val="20"/>
        </w:rPr>
        <w:t>”</w:t>
      </w:r>
      <w:r w:rsidRPr="001204B2">
        <w:rPr>
          <w:rFonts w:ascii="Calibri" w:hAnsi="Calibri"/>
          <w:szCs w:val="20"/>
        </w:rPr>
        <w:t>;</w:t>
      </w:r>
    </w:p>
    <w:p w14:paraId="56FFE060" w14:textId="77777777" w:rsidR="002A111F" w:rsidRPr="001204B2" w:rsidRDefault="002A111F" w:rsidP="002A111F">
      <w:pPr>
        <w:pStyle w:val="Paragrafoelenco"/>
        <w:numPr>
          <w:ilvl w:val="0"/>
          <w:numId w:val="73"/>
        </w:numPr>
        <w:ind w:left="993"/>
        <w:rPr>
          <w:rFonts w:ascii="Calibri" w:hAnsi="Calibri"/>
          <w:szCs w:val="20"/>
        </w:rPr>
      </w:pPr>
      <w:r w:rsidRPr="001204B2">
        <w:rPr>
          <w:rFonts w:ascii="Calibri" w:hAnsi="Calibri"/>
          <w:szCs w:val="20"/>
        </w:rPr>
        <w:t xml:space="preserve">con riferimento al servizio di cui all’art. 1 S comma 1 </w:t>
      </w:r>
      <w:proofErr w:type="spellStart"/>
      <w:r w:rsidRPr="001204B2">
        <w:rPr>
          <w:rFonts w:ascii="Calibri" w:hAnsi="Calibri"/>
          <w:szCs w:val="20"/>
        </w:rPr>
        <w:t>lett</w:t>
      </w:r>
      <w:proofErr w:type="spellEnd"/>
      <w:r w:rsidRPr="001204B2">
        <w:rPr>
          <w:rFonts w:ascii="Calibri" w:hAnsi="Calibri"/>
          <w:szCs w:val="20"/>
        </w:rPr>
        <w:t>. b)</w:t>
      </w:r>
      <w:r>
        <w:rPr>
          <w:rFonts w:ascii="Calibri" w:hAnsi="Calibri"/>
          <w:szCs w:val="20"/>
        </w:rPr>
        <w:t xml:space="preserve"> </w:t>
      </w:r>
      <w:r w:rsidRPr="001204B2">
        <w:rPr>
          <w:rFonts w:ascii="Calibri" w:hAnsi="Calibri"/>
          <w:szCs w:val="20"/>
        </w:rPr>
        <w:t xml:space="preserve">entro il mese successivo al trimestre di riferimento; </w:t>
      </w:r>
    </w:p>
    <w:p w14:paraId="314F98BE" w14:textId="77777777" w:rsidR="002A111F" w:rsidRPr="00F86B79" w:rsidRDefault="002A111F" w:rsidP="002A111F">
      <w:pPr>
        <w:pStyle w:val="Numeroelenco3"/>
        <w:numPr>
          <w:ilvl w:val="0"/>
          <w:numId w:val="74"/>
        </w:numPr>
        <w:ind w:left="426" w:hanging="426"/>
        <w:rPr>
          <w:rFonts w:ascii="Calibri" w:hAnsi="Calibri"/>
          <w:szCs w:val="20"/>
        </w:rPr>
      </w:pPr>
      <w:r w:rsidRPr="00C1533E">
        <w:rPr>
          <w:rFonts w:ascii="Calibri" w:hAnsi="Calibri"/>
          <w:szCs w:val="20"/>
        </w:rPr>
        <w:t xml:space="preserve">Delle operazioni di </w:t>
      </w:r>
      <w:r>
        <w:rPr>
          <w:rFonts w:ascii="Calibri" w:hAnsi="Calibri"/>
          <w:szCs w:val="20"/>
        </w:rPr>
        <w:t>v</w:t>
      </w:r>
      <w:r w:rsidRPr="00C1533E">
        <w:rPr>
          <w:rFonts w:ascii="Calibri" w:hAnsi="Calibri"/>
          <w:szCs w:val="20"/>
        </w:rPr>
        <w:t xml:space="preserve">erifica di conformità verrà redatto apposito processo verbale che </w:t>
      </w:r>
      <w:r>
        <w:rPr>
          <w:rFonts w:ascii="Calibri" w:hAnsi="Calibri"/>
          <w:szCs w:val="20"/>
        </w:rPr>
        <w:t>dovrà</w:t>
      </w:r>
      <w:r w:rsidRPr="00C1533E">
        <w:rPr>
          <w:rFonts w:ascii="Calibri" w:hAnsi="Calibri"/>
          <w:szCs w:val="20"/>
        </w:rPr>
        <w:t xml:space="preserve"> essere sottoscritto da tutti i soggetti intervenuti e trasmesso tempestivamente al </w:t>
      </w:r>
      <w:r w:rsidRPr="00F86B79">
        <w:rPr>
          <w:rFonts w:ascii="Calibri" w:hAnsi="Calibri"/>
          <w:szCs w:val="20"/>
        </w:rPr>
        <w:t xml:space="preserve">responsabile del procedimento. </w:t>
      </w:r>
    </w:p>
    <w:p w14:paraId="55A39101" w14:textId="77777777" w:rsidR="002A111F" w:rsidRPr="00C1533E" w:rsidRDefault="002A111F" w:rsidP="002A111F">
      <w:pPr>
        <w:pStyle w:val="Numeroelenco3"/>
        <w:numPr>
          <w:ilvl w:val="0"/>
          <w:numId w:val="74"/>
        </w:numPr>
        <w:ind w:left="426" w:hanging="426"/>
        <w:rPr>
          <w:rFonts w:ascii="Calibri" w:hAnsi="Calibri"/>
          <w:szCs w:val="20"/>
        </w:rPr>
      </w:pPr>
      <w:r w:rsidRPr="00C1533E">
        <w:rPr>
          <w:rFonts w:ascii="Calibri" w:hAnsi="Calibri"/>
          <w:szCs w:val="20"/>
        </w:rPr>
        <w:t xml:space="preserve">La </w:t>
      </w:r>
      <w:r>
        <w:rPr>
          <w:rFonts w:ascii="Calibri" w:hAnsi="Calibri"/>
          <w:szCs w:val="20"/>
        </w:rPr>
        <w:t>v</w:t>
      </w:r>
      <w:r w:rsidRPr="00C1533E">
        <w:rPr>
          <w:rFonts w:ascii="Calibri" w:hAnsi="Calibri"/>
          <w:szCs w:val="20"/>
        </w:rPr>
        <w:t xml:space="preserve">erifica di conformità si intende positivamente superata solo se le prestazioni contrattuali siano state eseguite a regola d’arte e, pertanto, l'oggetto del contratto - in termini di prestazioni, obiettivi e caratteristiche tecniche, economiche e qualitative - sia stato realizzato ed eseguito nel rispetto delle previsioni del Contratto e dei suoi allegati. </w:t>
      </w:r>
    </w:p>
    <w:p w14:paraId="7EFEC759" w14:textId="77777777" w:rsidR="002A111F" w:rsidRPr="00C1533E" w:rsidRDefault="002A111F" w:rsidP="002A111F">
      <w:pPr>
        <w:pStyle w:val="Numeroelenco3"/>
        <w:numPr>
          <w:ilvl w:val="0"/>
          <w:numId w:val="74"/>
        </w:numPr>
        <w:ind w:left="426" w:hanging="426"/>
        <w:rPr>
          <w:rFonts w:ascii="Calibri" w:hAnsi="Calibri"/>
          <w:szCs w:val="20"/>
        </w:rPr>
      </w:pPr>
      <w:r w:rsidRPr="00C1533E">
        <w:rPr>
          <w:rFonts w:ascii="Calibri" w:hAnsi="Calibri"/>
          <w:szCs w:val="20"/>
        </w:rPr>
        <w:t xml:space="preserve">Le verifiche, in corso di esecuzione del contratto, verranno ripetute </w:t>
      </w:r>
      <w:r>
        <w:rPr>
          <w:rFonts w:ascii="Calibri" w:hAnsi="Calibri"/>
          <w:szCs w:val="20"/>
        </w:rPr>
        <w:t>per ogni ordinativo di fornitura</w:t>
      </w:r>
      <w:r w:rsidRPr="00C1533E">
        <w:rPr>
          <w:rFonts w:ascii="Calibri" w:hAnsi="Calibri"/>
          <w:i/>
          <w:color w:val="0000FF"/>
          <w:szCs w:val="20"/>
        </w:rPr>
        <w:t xml:space="preserve">. </w:t>
      </w:r>
      <w:r w:rsidRPr="00C1533E">
        <w:rPr>
          <w:rFonts w:ascii="Calibri" w:hAnsi="Calibri"/>
          <w:szCs w:val="20"/>
        </w:rPr>
        <w:t>Nel caso di esito positivo di ogni verifica di conformità la data di ogni verbale verrà considerata quale “</w:t>
      </w:r>
      <w:r w:rsidRPr="001204B2">
        <w:rPr>
          <w:rFonts w:ascii="Calibri" w:hAnsi="Calibri"/>
          <w:b/>
          <w:szCs w:val="20"/>
        </w:rPr>
        <w:t>Data di accettazione della Fornitura</w:t>
      </w:r>
      <w:r w:rsidRPr="00C1533E">
        <w:rPr>
          <w:rFonts w:ascii="Calibri" w:hAnsi="Calibri"/>
          <w:szCs w:val="20"/>
        </w:rPr>
        <w:t xml:space="preserve">” con riferimento alla fornitura di cui all’art. 1 S comma 1, </w:t>
      </w:r>
      <w:proofErr w:type="spellStart"/>
      <w:r w:rsidRPr="00C1533E">
        <w:rPr>
          <w:rFonts w:ascii="Calibri" w:hAnsi="Calibri"/>
          <w:szCs w:val="20"/>
        </w:rPr>
        <w:t>lett</w:t>
      </w:r>
      <w:proofErr w:type="spellEnd"/>
      <w:r w:rsidRPr="00C1533E">
        <w:rPr>
          <w:rFonts w:ascii="Calibri" w:hAnsi="Calibri"/>
          <w:szCs w:val="20"/>
        </w:rPr>
        <w:t>. a) ovvero “</w:t>
      </w:r>
      <w:r w:rsidRPr="001204B2">
        <w:rPr>
          <w:rFonts w:ascii="Calibri" w:hAnsi="Calibri"/>
          <w:b/>
          <w:szCs w:val="20"/>
        </w:rPr>
        <w:t>Data di accettazione del Servizio</w:t>
      </w:r>
      <w:r w:rsidRPr="00C1533E">
        <w:rPr>
          <w:rFonts w:ascii="Calibri" w:hAnsi="Calibri"/>
          <w:szCs w:val="20"/>
        </w:rPr>
        <w:t>” con riferimento ai servizi di cui all’art</w:t>
      </w:r>
      <w:r>
        <w:rPr>
          <w:rFonts w:ascii="Calibri" w:hAnsi="Calibri"/>
          <w:szCs w:val="20"/>
        </w:rPr>
        <w:t xml:space="preserve">. 1 S comma 1, </w:t>
      </w:r>
      <w:proofErr w:type="spellStart"/>
      <w:r>
        <w:rPr>
          <w:rFonts w:ascii="Calibri" w:hAnsi="Calibri"/>
          <w:szCs w:val="20"/>
        </w:rPr>
        <w:t>lett</w:t>
      </w:r>
      <w:proofErr w:type="spellEnd"/>
      <w:r>
        <w:rPr>
          <w:rFonts w:ascii="Calibri" w:hAnsi="Calibri"/>
          <w:szCs w:val="20"/>
        </w:rPr>
        <w:t>. b)</w:t>
      </w:r>
      <w:r w:rsidRPr="00C1533E">
        <w:rPr>
          <w:rFonts w:ascii="Calibri" w:hAnsi="Calibri"/>
          <w:szCs w:val="20"/>
        </w:rPr>
        <w:t>, relativamente alle attività verificate da parte della Committente.</w:t>
      </w:r>
    </w:p>
    <w:p w14:paraId="0F32A86E" w14:textId="77777777" w:rsidR="002A111F" w:rsidRPr="00C1533E" w:rsidRDefault="002A111F" w:rsidP="002A111F">
      <w:pPr>
        <w:pStyle w:val="Numeroelenco3"/>
        <w:numPr>
          <w:ilvl w:val="0"/>
          <w:numId w:val="74"/>
        </w:numPr>
        <w:ind w:left="426" w:hanging="426"/>
        <w:rPr>
          <w:rFonts w:ascii="Calibri" w:hAnsi="Calibri"/>
          <w:szCs w:val="20"/>
        </w:rPr>
      </w:pPr>
      <w:r w:rsidRPr="00C1533E">
        <w:rPr>
          <w:rFonts w:ascii="Calibri" w:hAnsi="Calibri"/>
          <w:szCs w:val="20"/>
        </w:rPr>
        <w:t>Nel caso di esito negativo della verifica di conformità, l’Impresa dovrà eliminare i vizi accertati entro il termine massimo che sarà concesso dalla Committente in sede di verbale verifica di conformità, fatto salvo quanto previsto nei prescritti livelli di servizio. In tale ipotesi la verifica di conformità verrà ripetuta, ferma l’applicazione delle penali relative di cui al successivo articolo intitolato “Penali”. Tutti gli oneri che la Committente dovrà sostenere saranno posti a carico dell’Impresa.</w:t>
      </w:r>
    </w:p>
    <w:p w14:paraId="25744A9F" w14:textId="77777777" w:rsidR="002A111F" w:rsidRPr="00C1533E" w:rsidRDefault="002A111F" w:rsidP="002A111F">
      <w:pPr>
        <w:pStyle w:val="Numeroelenco3"/>
        <w:numPr>
          <w:ilvl w:val="0"/>
          <w:numId w:val="74"/>
        </w:numPr>
        <w:ind w:left="426" w:hanging="426"/>
        <w:rPr>
          <w:rFonts w:ascii="Calibri" w:hAnsi="Calibri"/>
          <w:szCs w:val="20"/>
        </w:rPr>
      </w:pPr>
      <w:r w:rsidRPr="00C1533E">
        <w:rPr>
          <w:rFonts w:ascii="Calibri" w:hAnsi="Calibri"/>
          <w:szCs w:val="20"/>
        </w:rPr>
        <w:t xml:space="preserve">Nell’ipotesi in cui anche la seconda verifica di conformità dia esito negativo, la Committente, ferma restando l’applicazione delle penali, avrà facoltà di dichiarare risolto di diritto il contratto ai sensi </w:t>
      </w:r>
      <w:r w:rsidRPr="00822BD9">
        <w:rPr>
          <w:rFonts w:ascii="Calibri" w:hAnsi="Calibri"/>
          <w:szCs w:val="20"/>
        </w:rPr>
        <w:t xml:space="preserve">dell’articolo </w:t>
      </w:r>
      <w:r w:rsidRPr="00CF3A8B">
        <w:rPr>
          <w:rFonts w:ascii="Calibri" w:hAnsi="Calibri"/>
          <w:szCs w:val="20"/>
        </w:rPr>
        <w:t>17 G “Risoluzione</w:t>
      </w:r>
      <w:r w:rsidRPr="00822BD9">
        <w:rPr>
          <w:rFonts w:ascii="Calibri" w:hAnsi="Calibri"/>
          <w:szCs w:val="20"/>
        </w:rPr>
        <w:t>”, nonché</w:t>
      </w:r>
      <w:r w:rsidRPr="00C1533E">
        <w:rPr>
          <w:rFonts w:ascii="Calibri" w:hAnsi="Calibri"/>
          <w:szCs w:val="20"/>
        </w:rPr>
        <w:t xml:space="preserve"> dell’art. 1456 </w:t>
      </w:r>
      <w:proofErr w:type="gramStart"/>
      <w:r w:rsidRPr="00C1533E">
        <w:rPr>
          <w:rFonts w:ascii="Calibri" w:hAnsi="Calibri"/>
          <w:szCs w:val="20"/>
        </w:rPr>
        <w:t>c.c..</w:t>
      </w:r>
      <w:proofErr w:type="gramEnd"/>
      <w:r w:rsidRPr="00C1533E">
        <w:rPr>
          <w:rFonts w:ascii="Calibri" w:hAnsi="Calibri"/>
          <w:szCs w:val="20"/>
        </w:rPr>
        <w:t xml:space="preserve"> </w:t>
      </w:r>
    </w:p>
    <w:p w14:paraId="795F7440" w14:textId="77777777" w:rsidR="002A111F" w:rsidRPr="00C1533E" w:rsidRDefault="002A111F" w:rsidP="002A111F">
      <w:pPr>
        <w:pStyle w:val="Numeroelenco3"/>
        <w:numPr>
          <w:ilvl w:val="0"/>
          <w:numId w:val="74"/>
        </w:numPr>
        <w:ind w:left="426" w:hanging="426"/>
        <w:rPr>
          <w:rFonts w:ascii="Calibri" w:hAnsi="Calibri"/>
          <w:szCs w:val="20"/>
        </w:rPr>
      </w:pPr>
      <w:r w:rsidRPr="00C1533E">
        <w:rPr>
          <w:rFonts w:ascii="Calibri" w:hAnsi="Calibri"/>
          <w:szCs w:val="20"/>
        </w:rPr>
        <w:t xml:space="preserve">In sede di verifica di conformità, il Fornitore si impegna a fornire alla Committente tutta la documentazione tecnica ed i dati necessari al fine di consentire alla medesima di provvedere direttamente o tramite terzi </w:t>
      </w:r>
      <w:r>
        <w:rPr>
          <w:rFonts w:ascii="Calibri" w:hAnsi="Calibri"/>
          <w:szCs w:val="20"/>
        </w:rPr>
        <w:t>all’assistenza e alla</w:t>
      </w:r>
      <w:r w:rsidRPr="00C1533E">
        <w:rPr>
          <w:rFonts w:ascii="Calibri" w:hAnsi="Calibri"/>
          <w:szCs w:val="20"/>
        </w:rPr>
        <w:t xml:space="preserve"> manutenzione delle apparecchiature, nonché tutte le informazioni di dettaglio sul bene necessarie per la presa in carico del bene da parte della Committente e</w:t>
      </w:r>
      <w:r>
        <w:rPr>
          <w:rFonts w:ascii="Calibri" w:hAnsi="Calibri"/>
          <w:szCs w:val="20"/>
        </w:rPr>
        <w:t>/o</w:t>
      </w:r>
      <w:r w:rsidRPr="00C1533E">
        <w:rPr>
          <w:rFonts w:ascii="Calibri" w:hAnsi="Calibri"/>
          <w:szCs w:val="20"/>
        </w:rPr>
        <w:t xml:space="preserve"> dell’Amministrazione.</w:t>
      </w:r>
    </w:p>
    <w:p w14:paraId="5DFBA7D2" w14:textId="77777777" w:rsidR="002A111F" w:rsidRPr="00BE7C4D" w:rsidRDefault="002A111F" w:rsidP="002A111F">
      <w:pPr>
        <w:pStyle w:val="Numeroelenco3"/>
        <w:numPr>
          <w:ilvl w:val="0"/>
          <w:numId w:val="74"/>
        </w:numPr>
        <w:ind w:left="426" w:hanging="426"/>
        <w:rPr>
          <w:rFonts w:ascii="Calibri" w:hAnsi="Calibri"/>
          <w:szCs w:val="20"/>
        </w:rPr>
      </w:pPr>
      <w:r w:rsidRPr="00C1533E">
        <w:rPr>
          <w:rFonts w:ascii="Calibri" w:hAnsi="Calibri"/>
          <w:szCs w:val="20"/>
        </w:rPr>
        <w:t>La Committente</w:t>
      </w:r>
      <w:r>
        <w:rPr>
          <w:rFonts w:ascii="Calibri" w:hAnsi="Calibri"/>
          <w:szCs w:val="20"/>
        </w:rPr>
        <w:t>,</w:t>
      </w:r>
      <w:r w:rsidRPr="00C1533E">
        <w:rPr>
          <w:rFonts w:ascii="Calibri" w:hAnsi="Calibri"/>
          <w:szCs w:val="20"/>
        </w:rPr>
        <w:t xml:space="preserve"> nel caso di particolari caratteristiche dell’oggetto contrattuale che non consentono la verifica di conformità per la totalità delle prestazioni contrattuali, si riserva la </w:t>
      </w:r>
      <w:r w:rsidRPr="00BE7C4D">
        <w:rPr>
          <w:rFonts w:ascii="Calibri" w:hAnsi="Calibri"/>
          <w:szCs w:val="20"/>
        </w:rPr>
        <w:t xml:space="preserve">possibilità di effettuare controlli a campione o in forma semplificata con modalità comunque idonee a garantire la verifica dell’esecuzione contrattuale. </w:t>
      </w:r>
    </w:p>
    <w:p w14:paraId="1A6204C6" w14:textId="77777777" w:rsidR="002A111F" w:rsidRPr="00C1533E" w:rsidRDefault="002A111F" w:rsidP="002A111F">
      <w:pPr>
        <w:pStyle w:val="Numeroelenco3"/>
        <w:numPr>
          <w:ilvl w:val="0"/>
          <w:numId w:val="74"/>
        </w:numPr>
        <w:ind w:left="426" w:hanging="426"/>
        <w:rPr>
          <w:rFonts w:ascii="Calibri" w:hAnsi="Calibri"/>
          <w:szCs w:val="20"/>
        </w:rPr>
      </w:pPr>
      <w:r w:rsidRPr="00C1533E">
        <w:rPr>
          <w:rFonts w:ascii="Calibri" w:hAnsi="Calibri"/>
          <w:szCs w:val="20"/>
        </w:rPr>
        <w:t xml:space="preserve">Tutti gli oneri derivanti dalla verifica di conformità si intendono a carico del Fornitore.  </w:t>
      </w:r>
    </w:p>
    <w:p w14:paraId="3D5DDF78" w14:textId="77777777" w:rsidR="002A111F" w:rsidRPr="001E4EE8" w:rsidRDefault="002A111F" w:rsidP="002A111F">
      <w:pPr>
        <w:pStyle w:val="Numeroelenco3"/>
        <w:numPr>
          <w:ilvl w:val="0"/>
          <w:numId w:val="74"/>
        </w:numPr>
        <w:ind w:left="426" w:hanging="426"/>
        <w:rPr>
          <w:rFonts w:ascii="Calibri" w:hAnsi="Calibri"/>
          <w:szCs w:val="20"/>
        </w:rPr>
      </w:pPr>
      <w:r w:rsidRPr="00C1533E">
        <w:rPr>
          <w:rFonts w:ascii="Calibri" w:hAnsi="Calibri"/>
          <w:szCs w:val="20"/>
        </w:rPr>
        <w:t>In caso di esito positivo della verifica di conformità finale, la Committente rilascerà il “</w:t>
      </w:r>
      <w:r w:rsidRPr="001204B2">
        <w:rPr>
          <w:rFonts w:ascii="Calibri" w:hAnsi="Calibri"/>
          <w:b/>
          <w:szCs w:val="20"/>
        </w:rPr>
        <w:t>certificato di verifica di conformità</w:t>
      </w:r>
      <w:r w:rsidRPr="00C1533E">
        <w:rPr>
          <w:rFonts w:ascii="Calibri" w:hAnsi="Calibri"/>
          <w:szCs w:val="20"/>
        </w:rPr>
        <w:t xml:space="preserve">” qualora risulti che il fornitore ha regolarmente eseguito le prestazioni contrattuali, nel rispetto di quanto previsto all’art. </w:t>
      </w:r>
      <w:r>
        <w:rPr>
          <w:rFonts w:ascii="Calibri" w:hAnsi="Calibri"/>
          <w:szCs w:val="20"/>
        </w:rPr>
        <w:t>37 dell’Allegato II.14 del Codice</w:t>
      </w:r>
      <w:r w:rsidRPr="00C1533E">
        <w:rPr>
          <w:rFonts w:ascii="Calibri" w:hAnsi="Calibri"/>
          <w:szCs w:val="20"/>
        </w:rPr>
        <w:t>.</w:t>
      </w:r>
    </w:p>
    <w:p w14:paraId="5552D9A1" w14:textId="77777777" w:rsidR="002A111F" w:rsidRPr="002C2162" w:rsidRDefault="002A111F" w:rsidP="002A111F">
      <w:pPr>
        <w:pStyle w:val="Numeroelenco3"/>
        <w:numPr>
          <w:ilvl w:val="0"/>
          <w:numId w:val="74"/>
        </w:numPr>
        <w:ind w:left="426" w:hanging="426"/>
        <w:rPr>
          <w:rFonts w:ascii="Calibri" w:hAnsi="Calibri"/>
          <w:szCs w:val="20"/>
        </w:rPr>
      </w:pPr>
      <w:r w:rsidRPr="002C2162">
        <w:rPr>
          <w:rFonts w:ascii="Calibri" w:hAnsi="Calibri"/>
          <w:szCs w:val="20"/>
        </w:rPr>
        <w:t xml:space="preserve">Conclusa positivamente la verifica </w:t>
      </w:r>
      <w:r w:rsidRPr="00F32F0F">
        <w:rPr>
          <w:rFonts w:ascii="Calibri" w:hAnsi="Calibri"/>
          <w:szCs w:val="20"/>
        </w:rPr>
        <w:t xml:space="preserve">di conformità, e comunque entro un termine non superiore a sette giorni dalla conclusione della stessa, la Committente rilascia il </w:t>
      </w:r>
      <w:r w:rsidRPr="001204B2">
        <w:rPr>
          <w:rFonts w:ascii="Calibri" w:hAnsi="Calibri"/>
          <w:b/>
          <w:szCs w:val="20"/>
        </w:rPr>
        <w:t>certificato di pagamento</w:t>
      </w:r>
      <w:r w:rsidRPr="00F32F0F">
        <w:rPr>
          <w:rFonts w:ascii="Calibri" w:hAnsi="Calibri"/>
          <w:szCs w:val="20"/>
        </w:rPr>
        <w:t xml:space="preserve"> o altro documento equivalente</w:t>
      </w:r>
      <w:r w:rsidRPr="002C2162">
        <w:rPr>
          <w:rFonts w:ascii="Calibri" w:hAnsi="Calibri"/>
          <w:szCs w:val="20"/>
        </w:rPr>
        <w:t xml:space="preserve"> ai fini dell’emissione della fattura da parte dell’appaltatore.</w:t>
      </w:r>
    </w:p>
    <w:p w14:paraId="6673E9ED" w14:textId="77777777" w:rsidR="002A111F" w:rsidRPr="004A5827" w:rsidRDefault="002A111F" w:rsidP="002A111F">
      <w:pPr>
        <w:pStyle w:val="Numeroelenco3"/>
        <w:numPr>
          <w:ilvl w:val="0"/>
          <w:numId w:val="74"/>
        </w:numPr>
        <w:ind w:left="426" w:hanging="426"/>
        <w:rPr>
          <w:rFonts w:ascii="Calibri" w:hAnsi="Calibri"/>
          <w:szCs w:val="20"/>
        </w:rPr>
      </w:pPr>
      <w:r w:rsidRPr="002C2162">
        <w:rPr>
          <w:rFonts w:ascii="Calibri" w:hAnsi="Calibri"/>
          <w:szCs w:val="20"/>
        </w:rPr>
        <w:t>Il soggetto incaricato</w:t>
      </w:r>
      <w:r w:rsidRPr="007F3231">
        <w:rPr>
          <w:rFonts w:ascii="Calibri" w:hAnsi="Calibri"/>
          <w:szCs w:val="20"/>
        </w:rPr>
        <w:t>, a seguito dell’intervenuta ultimazione dei servizi/forniture</w:t>
      </w:r>
      <w:r>
        <w:rPr>
          <w:rFonts w:ascii="Calibri" w:hAnsi="Calibri"/>
          <w:szCs w:val="20"/>
        </w:rPr>
        <w:t>,</w:t>
      </w:r>
      <w:r w:rsidRPr="007F3231">
        <w:rPr>
          <w:rFonts w:ascii="Calibri" w:hAnsi="Calibri"/>
          <w:szCs w:val="20"/>
        </w:rPr>
        <w:t xml:space="preserve"> si impegna a rilasciare il certificato attestante l’avvenuta ultimazione delle prestazioni.</w:t>
      </w:r>
    </w:p>
    <w:p w14:paraId="07E20D48" w14:textId="77777777" w:rsidR="002A111F" w:rsidRDefault="002A111F" w:rsidP="002A111F">
      <w:pPr>
        <w:pStyle w:val="Numeroelenco3"/>
        <w:numPr>
          <w:ilvl w:val="0"/>
          <w:numId w:val="74"/>
        </w:numPr>
        <w:ind w:left="426" w:hanging="426"/>
        <w:rPr>
          <w:rFonts w:ascii="Calibri" w:hAnsi="Calibri"/>
          <w:szCs w:val="20"/>
        </w:rPr>
      </w:pPr>
      <w:r w:rsidRPr="00226038">
        <w:rPr>
          <w:rFonts w:ascii="Calibri" w:hAnsi="Calibri"/>
          <w:szCs w:val="20"/>
        </w:rPr>
        <w:t>Su richiesta del Fornitore</w:t>
      </w:r>
      <w:r w:rsidRPr="009C76FE">
        <w:rPr>
          <w:rFonts w:ascii="Calibri" w:hAnsi="Calibri"/>
          <w:szCs w:val="20"/>
        </w:rPr>
        <w:t xml:space="preserve">, </w:t>
      </w:r>
      <w:r w:rsidRPr="00C77BD9">
        <w:rPr>
          <w:rFonts w:ascii="Calibri" w:hAnsi="Calibri"/>
          <w:szCs w:val="20"/>
        </w:rPr>
        <w:t>la Committente</w:t>
      </w:r>
      <w:r w:rsidRPr="00026A1C">
        <w:rPr>
          <w:rFonts w:ascii="Calibri" w:hAnsi="Calibri"/>
          <w:szCs w:val="20"/>
        </w:rPr>
        <w:t xml:space="preserve"> emette</w:t>
      </w:r>
      <w:r w:rsidRPr="00E71CC1">
        <w:rPr>
          <w:rFonts w:ascii="Calibri" w:hAnsi="Calibri"/>
          <w:szCs w:val="20"/>
        </w:rPr>
        <w:t>rà il certificato di esecuzione prestazioni delle forniture (CEF)</w:t>
      </w:r>
      <w:r>
        <w:rPr>
          <w:rFonts w:ascii="Calibri" w:hAnsi="Calibri"/>
          <w:szCs w:val="20"/>
        </w:rPr>
        <w:t xml:space="preserve">, relativamente agli oggetti di fornitura di cui all’art. 1 S, comma 1, </w:t>
      </w:r>
      <w:proofErr w:type="spellStart"/>
      <w:r>
        <w:rPr>
          <w:rFonts w:ascii="Calibri" w:hAnsi="Calibri"/>
          <w:szCs w:val="20"/>
        </w:rPr>
        <w:t>lett</w:t>
      </w:r>
      <w:proofErr w:type="spellEnd"/>
      <w:r>
        <w:rPr>
          <w:rFonts w:ascii="Calibri" w:hAnsi="Calibri"/>
          <w:szCs w:val="20"/>
        </w:rPr>
        <w:t>. a)</w:t>
      </w:r>
      <w:r w:rsidRPr="00E71CC1">
        <w:rPr>
          <w:rFonts w:ascii="Calibri" w:hAnsi="Calibri"/>
          <w:szCs w:val="20"/>
        </w:rPr>
        <w:t xml:space="preserve">, coerentemente al modello predisposto dall' Autorità Nazionale Anticorruzione. Il certificato verrà emesso solo a seguito della verifica di conformità </w:t>
      </w:r>
      <w:r w:rsidRPr="00C1533E">
        <w:rPr>
          <w:rFonts w:ascii="Calibri" w:hAnsi="Calibri"/>
          <w:szCs w:val="20"/>
        </w:rPr>
        <w:t xml:space="preserve">positiva di tutte le prestazioni oggetto del contratto </w:t>
      </w:r>
      <w:r>
        <w:rPr>
          <w:rFonts w:ascii="Calibri" w:hAnsi="Calibri"/>
          <w:szCs w:val="20"/>
        </w:rPr>
        <w:t xml:space="preserve">di cui all’art. 1 S, comma 1, </w:t>
      </w:r>
      <w:proofErr w:type="spellStart"/>
      <w:r>
        <w:rPr>
          <w:rFonts w:ascii="Calibri" w:hAnsi="Calibri"/>
          <w:szCs w:val="20"/>
        </w:rPr>
        <w:t>lett</w:t>
      </w:r>
      <w:proofErr w:type="spellEnd"/>
      <w:r>
        <w:rPr>
          <w:rFonts w:ascii="Calibri" w:hAnsi="Calibri"/>
          <w:szCs w:val="20"/>
        </w:rPr>
        <w:t>. a)</w:t>
      </w:r>
      <w:r w:rsidRPr="00C1533E">
        <w:rPr>
          <w:rFonts w:ascii="Calibri" w:hAnsi="Calibri"/>
          <w:szCs w:val="20"/>
        </w:rPr>
        <w:t>.</w:t>
      </w:r>
    </w:p>
    <w:p w14:paraId="06243104" w14:textId="77777777" w:rsidR="002A111F" w:rsidRDefault="002A111F" w:rsidP="002A111F">
      <w:pPr>
        <w:pStyle w:val="Numeroelenco3"/>
        <w:numPr>
          <w:ilvl w:val="0"/>
          <w:numId w:val="74"/>
        </w:numPr>
        <w:ind w:left="426" w:hanging="426"/>
        <w:rPr>
          <w:rFonts w:ascii="Calibri" w:hAnsi="Calibri"/>
          <w:szCs w:val="20"/>
        </w:rPr>
      </w:pPr>
      <w:r>
        <w:rPr>
          <w:rFonts w:ascii="Calibri" w:hAnsi="Calibri" w:cs="Calibri"/>
        </w:rPr>
        <w:t>Su richiesta dell'Impresa, la Committente emetterà il certificato di esecuzione prestazioni dei servizi (CES)</w:t>
      </w:r>
      <w:r>
        <w:rPr>
          <w:rFonts w:ascii="Calibri" w:hAnsi="Calibri"/>
          <w:szCs w:val="20"/>
        </w:rPr>
        <w:t xml:space="preserve">, relativamente ai servizi di cui all’art. 1 S, comma 1, </w:t>
      </w:r>
      <w:proofErr w:type="spellStart"/>
      <w:r>
        <w:rPr>
          <w:rFonts w:ascii="Calibri" w:hAnsi="Calibri"/>
          <w:szCs w:val="20"/>
        </w:rPr>
        <w:t>lett</w:t>
      </w:r>
      <w:proofErr w:type="spellEnd"/>
      <w:r>
        <w:rPr>
          <w:rFonts w:ascii="Calibri" w:hAnsi="Calibri"/>
          <w:szCs w:val="20"/>
        </w:rPr>
        <w:t>. b)</w:t>
      </w:r>
      <w:r w:rsidRPr="00E71CC1">
        <w:rPr>
          <w:rFonts w:ascii="Calibri" w:hAnsi="Calibri"/>
          <w:szCs w:val="20"/>
        </w:rPr>
        <w:t>,</w:t>
      </w:r>
      <w:r>
        <w:rPr>
          <w:rFonts w:ascii="Calibri" w:hAnsi="Calibri"/>
          <w:szCs w:val="20"/>
        </w:rPr>
        <w:t xml:space="preserve"> </w:t>
      </w:r>
      <w:r>
        <w:rPr>
          <w:rFonts w:ascii="Calibri" w:hAnsi="Calibri" w:cs="Calibri"/>
        </w:rPr>
        <w:t xml:space="preserve">coerentemente al modello predisposto dall'A.N.AC. Il certificato verrà emesso solo a seguito della verifica di conformità positiva di tutte le prestazioni oggetto del contratto di cui </w:t>
      </w:r>
      <w:r>
        <w:rPr>
          <w:rFonts w:ascii="Calibri" w:hAnsi="Calibri"/>
          <w:szCs w:val="20"/>
        </w:rPr>
        <w:t xml:space="preserve">all’art. 1 S, comma 1, </w:t>
      </w:r>
      <w:proofErr w:type="spellStart"/>
      <w:r>
        <w:rPr>
          <w:rFonts w:ascii="Calibri" w:hAnsi="Calibri"/>
          <w:szCs w:val="20"/>
        </w:rPr>
        <w:t>lett</w:t>
      </w:r>
      <w:proofErr w:type="spellEnd"/>
      <w:r>
        <w:rPr>
          <w:rFonts w:ascii="Calibri" w:hAnsi="Calibri"/>
          <w:szCs w:val="20"/>
        </w:rPr>
        <w:t>. b).</w:t>
      </w:r>
    </w:p>
    <w:p w14:paraId="35792039" w14:textId="77777777" w:rsidR="00D41B1F" w:rsidRPr="00C1533E" w:rsidRDefault="00D41B1F" w:rsidP="00D41B1F">
      <w:pPr>
        <w:pStyle w:val="BLOCKBOLD"/>
        <w:rPr>
          <w:rFonts w:ascii="Calibri" w:hAnsi="Calibri"/>
        </w:rPr>
      </w:pPr>
      <w:r w:rsidRPr="00C1533E">
        <w:rPr>
          <w:rFonts w:ascii="Calibri" w:hAnsi="Calibri"/>
        </w:rPr>
        <w:t>Articolo 10 S</w:t>
      </w:r>
    </w:p>
    <w:p w14:paraId="02D60646" w14:textId="77777777" w:rsidR="00825362" w:rsidRPr="00C1533E" w:rsidRDefault="00825362" w:rsidP="00825362">
      <w:pPr>
        <w:pStyle w:val="BLOCKBOLD"/>
        <w:rPr>
          <w:rFonts w:ascii="Calibri" w:hAnsi="Calibri"/>
        </w:rPr>
      </w:pPr>
      <w:r w:rsidRPr="00C1533E">
        <w:rPr>
          <w:rFonts w:ascii="Calibri" w:hAnsi="Calibri"/>
        </w:rPr>
        <w:t>Servizio di</w:t>
      </w:r>
      <w:r>
        <w:rPr>
          <w:rFonts w:ascii="Calibri" w:hAnsi="Calibri"/>
        </w:rPr>
        <w:t xml:space="preserve"> assistenza e</w:t>
      </w:r>
      <w:r w:rsidRPr="00C1533E">
        <w:rPr>
          <w:rFonts w:ascii="Calibri" w:hAnsi="Calibri"/>
        </w:rPr>
        <w:t xml:space="preserve"> manutenzione</w:t>
      </w:r>
    </w:p>
    <w:p w14:paraId="67BB5D8E" w14:textId="77777777" w:rsidR="00825362" w:rsidRDefault="00825362" w:rsidP="00825362">
      <w:pPr>
        <w:pStyle w:val="Numeroelenco3"/>
        <w:numPr>
          <w:ilvl w:val="0"/>
          <w:numId w:val="75"/>
        </w:numPr>
        <w:rPr>
          <w:rFonts w:ascii="Calibri" w:hAnsi="Calibri"/>
          <w:szCs w:val="20"/>
        </w:rPr>
      </w:pPr>
      <w:r w:rsidRPr="00C1533E">
        <w:rPr>
          <w:rFonts w:ascii="Calibri" w:hAnsi="Calibri"/>
          <w:szCs w:val="20"/>
        </w:rPr>
        <w:t>Il Forn</w:t>
      </w:r>
      <w:r>
        <w:rPr>
          <w:rFonts w:ascii="Calibri" w:hAnsi="Calibri"/>
          <w:szCs w:val="20"/>
        </w:rPr>
        <w:t xml:space="preserve">itore, </w:t>
      </w:r>
      <w:r w:rsidRPr="00C1533E">
        <w:rPr>
          <w:rFonts w:ascii="Calibri" w:hAnsi="Calibri"/>
          <w:szCs w:val="20"/>
        </w:rPr>
        <w:t xml:space="preserve">entro 30 giorni </w:t>
      </w:r>
      <w:r>
        <w:rPr>
          <w:rFonts w:ascii="Calibri" w:hAnsi="Calibri"/>
          <w:szCs w:val="20"/>
        </w:rPr>
        <w:t xml:space="preserve">solari </w:t>
      </w:r>
      <w:r w:rsidRPr="00C1533E">
        <w:rPr>
          <w:rFonts w:ascii="Calibri" w:hAnsi="Calibri"/>
          <w:szCs w:val="20"/>
        </w:rPr>
        <w:t>dalla stipula, dovrà realizzare l’integrazione dei propri sistemi per la gestione dei malfunzionamenti con quelli in uso presso la Committente e/o l’Amministrazione, nonché lo sviluppo delle componenti software necessarie ad assicurare l’interoperabilità tra il proprio sistema di gestione degli interventi e i sistemi attualmente in uso</w:t>
      </w:r>
      <w:r>
        <w:rPr>
          <w:rFonts w:ascii="Calibri" w:hAnsi="Calibri"/>
          <w:szCs w:val="20"/>
        </w:rPr>
        <w:t xml:space="preserve"> (sistema </w:t>
      </w:r>
      <w:r w:rsidRPr="00691261">
        <w:rPr>
          <w:rFonts w:ascii="Calibri" w:hAnsi="Calibri"/>
          <w:szCs w:val="20"/>
        </w:rPr>
        <w:t xml:space="preserve">TTA </w:t>
      </w:r>
      <w:r>
        <w:rPr>
          <w:rFonts w:ascii="Calibri" w:hAnsi="Calibri"/>
          <w:szCs w:val="20"/>
        </w:rPr>
        <w:t xml:space="preserve">- </w:t>
      </w:r>
      <w:proofErr w:type="spellStart"/>
      <w:r w:rsidRPr="00691261">
        <w:rPr>
          <w:rFonts w:ascii="Calibri" w:hAnsi="Calibri"/>
          <w:szCs w:val="20"/>
        </w:rPr>
        <w:t>Trouble</w:t>
      </w:r>
      <w:proofErr w:type="spellEnd"/>
      <w:r w:rsidRPr="00691261">
        <w:rPr>
          <w:rFonts w:ascii="Calibri" w:hAnsi="Calibri"/>
          <w:szCs w:val="20"/>
        </w:rPr>
        <w:t xml:space="preserve"> </w:t>
      </w:r>
      <w:proofErr w:type="spellStart"/>
      <w:r w:rsidRPr="00691261">
        <w:rPr>
          <w:rFonts w:ascii="Calibri" w:hAnsi="Calibri"/>
          <w:szCs w:val="20"/>
        </w:rPr>
        <w:t>Ticketing</w:t>
      </w:r>
      <w:proofErr w:type="spellEnd"/>
      <w:r w:rsidRPr="00691261">
        <w:rPr>
          <w:rFonts w:ascii="Calibri" w:hAnsi="Calibri"/>
          <w:szCs w:val="20"/>
        </w:rPr>
        <w:t xml:space="preserve"> </w:t>
      </w:r>
      <w:proofErr w:type="spellStart"/>
      <w:r w:rsidRPr="00691261">
        <w:rPr>
          <w:rFonts w:ascii="Calibri" w:hAnsi="Calibri"/>
          <w:szCs w:val="20"/>
        </w:rPr>
        <w:t>Asset</w:t>
      </w:r>
      <w:proofErr w:type="spellEnd"/>
      <w:r>
        <w:rPr>
          <w:rFonts w:ascii="Calibri" w:hAnsi="Calibri"/>
          <w:szCs w:val="20"/>
        </w:rPr>
        <w:t>)</w:t>
      </w:r>
      <w:r w:rsidRPr="00C1533E">
        <w:rPr>
          <w:rFonts w:ascii="Calibri" w:hAnsi="Calibri"/>
          <w:szCs w:val="20"/>
        </w:rPr>
        <w:t xml:space="preserve">, secondo le modalità indicate nel </w:t>
      </w:r>
      <w:r>
        <w:rPr>
          <w:rFonts w:ascii="Calibri" w:hAnsi="Calibri"/>
          <w:szCs w:val="20"/>
        </w:rPr>
        <w:t>Capitolato tecnico.</w:t>
      </w:r>
    </w:p>
    <w:p w14:paraId="1A00FE49" w14:textId="77777777" w:rsidR="00825362" w:rsidRPr="00E71CC1" w:rsidRDefault="00825362" w:rsidP="00825362">
      <w:pPr>
        <w:pStyle w:val="Numeroelenco3"/>
        <w:numPr>
          <w:ilvl w:val="0"/>
          <w:numId w:val="75"/>
        </w:numPr>
        <w:ind w:left="426" w:hanging="426"/>
        <w:rPr>
          <w:rFonts w:ascii="Calibri" w:hAnsi="Calibri"/>
          <w:szCs w:val="20"/>
        </w:rPr>
      </w:pPr>
      <w:r w:rsidRPr="00C1533E">
        <w:rPr>
          <w:rFonts w:ascii="Calibri" w:hAnsi="Calibri"/>
          <w:szCs w:val="20"/>
        </w:rPr>
        <w:t xml:space="preserve">Il Fornitore si obbliga a prestare il servizio di </w:t>
      </w:r>
      <w:r>
        <w:rPr>
          <w:rFonts w:ascii="Calibri" w:hAnsi="Calibri"/>
          <w:szCs w:val="20"/>
        </w:rPr>
        <w:t xml:space="preserve">assistenza e </w:t>
      </w:r>
      <w:r w:rsidRPr="00C1533E">
        <w:rPr>
          <w:rFonts w:ascii="Calibri" w:hAnsi="Calibri"/>
          <w:szCs w:val="20"/>
        </w:rPr>
        <w:t>manutenzione</w:t>
      </w:r>
      <w:r>
        <w:rPr>
          <w:rFonts w:ascii="Calibri" w:hAnsi="Calibri"/>
          <w:szCs w:val="20"/>
        </w:rPr>
        <w:t>,</w:t>
      </w:r>
      <w:r w:rsidRPr="00C1533E">
        <w:rPr>
          <w:rFonts w:ascii="Calibri" w:hAnsi="Calibri"/>
          <w:szCs w:val="20"/>
        </w:rPr>
        <w:t xml:space="preserve"> </w:t>
      </w:r>
      <w:r>
        <w:rPr>
          <w:rFonts w:ascii="Calibri" w:hAnsi="Calibri"/>
          <w:szCs w:val="20"/>
        </w:rPr>
        <w:t xml:space="preserve">a pagamento “on site”, delle apparecchiature costituenti oggetto di fornitura, relativi a ciascun ordinativo di fornitura, </w:t>
      </w:r>
      <w:r w:rsidRPr="00C1533E">
        <w:rPr>
          <w:rFonts w:ascii="Calibri" w:hAnsi="Calibri"/>
          <w:szCs w:val="20"/>
        </w:rPr>
        <w:t xml:space="preserve">di cui al precedente art. 1 S comma 1 </w:t>
      </w:r>
      <w:proofErr w:type="spellStart"/>
      <w:r w:rsidRPr="00C1533E">
        <w:rPr>
          <w:rFonts w:ascii="Calibri" w:hAnsi="Calibri"/>
          <w:szCs w:val="20"/>
        </w:rPr>
        <w:t>lett</w:t>
      </w:r>
      <w:proofErr w:type="spellEnd"/>
      <w:r w:rsidRPr="00C1533E">
        <w:rPr>
          <w:rFonts w:ascii="Calibri" w:hAnsi="Calibri"/>
          <w:szCs w:val="20"/>
        </w:rPr>
        <w:t>. a)</w:t>
      </w:r>
      <w:r>
        <w:rPr>
          <w:rFonts w:ascii="Calibri" w:hAnsi="Calibri"/>
          <w:szCs w:val="20"/>
        </w:rPr>
        <w:t>,</w:t>
      </w:r>
      <w:r w:rsidRPr="00C1533E">
        <w:rPr>
          <w:rFonts w:ascii="Calibri" w:hAnsi="Calibri"/>
          <w:szCs w:val="20"/>
        </w:rPr>
        <w:t xml:space="preserve"> dalla </w:t>
      </w:r>
      <w:r>
        <w:rPr>
          <w:rFonts w:ascii="Calibri" w:hAnsi="Calibri"/>
          <w:szCs w:val="20"/>
        </w:rPr>
        <w:t>relativa “D</w:t>
      </w:r>
      <w:r w:rsidRPr="00C1533E">
        <w:rPr>
          <w:rFonts w:ascii="Calibri" w:hAnsi="Calibri"/>
          <w:szCs w:val="20"/>
        </w:rPr>
        <w:t>ata</w:t>
      </w:r>
      <w:r>
        <w:rPr>
          <w:rFonts w:ascii="Calibri" w:hAnsi="Calibri"/>
          <w:szCs w:val="20"/>
        </w:rPr>
        <w:t xml:space="preserve"> di a</w:t>
      </w:r>
      <w:r w:rsidRPr="00C1533E">
        <w:rPr>
          <w:rFonts w:ascii="Calibri" w:hAnsi="Calibri"/>
          <w:szCs w:val="20"/>
        </w:rPr>
        <w:t>ccettazione della Fornitura” di cui al precedente articolo intitolato “Verifica di conformità”</w:t>
      </w:r>
      <w:r>
        <w:rPr>
          <w:rFonts w:ascii="Calibri" w:hAnsi="Calibri"/>
          <w:szCs w:val="20"/>
        </w:rPr>
        <w:t xml:space="preserve"> e sino alla scadenza temporale del presente Contratto</w:t>
      </w:r>
      <w:r w:rsidRPr="00C1533E">
        <w:rPr>
          <w:rFonts w:ascii="Calibri" w:hAnsi="Calibri"/>
          <w:szCs w:val="20"/>
        </w:rPr>
        <w:t>.</w:t>
      </w:r>
      <w:r w:rsidRPr="00E71CC1">
        <w:rPr>
          <w:rFonts w:ascii="Calibri" w:hAnsi="Calibri"/>
          <w:szCs w:val="20"/>
        </w:rPr>
        <w:t xml:space="preserve">  </w:t>
      </w:r>
    </w:p>
    <w:p w14:paraId="3327FE01" w14:textId="77777777" w:rsidR="00825362" w:rsidRPr="00C1533E" w:rsidRDefault="00825362" w:rsidP="00825362">
      <w:pPr>
        <w:pStyle w:val="Numeroelenco3"/>
        <w:numPr>
          <w:ilvl w:val="0"/>
          <w:numId w:val="75"/>
        </w:numPr>
        <w:ind w:left="426" w:hanging="426"/>
        <w:rPr>
          <w:rFonts w:ascii="Calibri" w:hAnsi="Calibri"/>
          <w:szCs w:val="20"/>
        </w:rPr>
      </w:pPr>
      <w:r w:rsidRPr="00C1533E">
        <w:rPr>
          <w:rFonts w:ascii="Calibri" w:hAnsi="Calibri"/>
          <w:szCs w:val="20"/>
        </w:rPr>
        <w:t xml:space="preserve">Il servizio di </w:t>
      </w:r>
      <w:r>
        <w:rPr>
          <w:rFonts w:ascii="Calibri" w:hAnsi="Calibri"/>
          <w:szCs w:val="20"/>
        </w:rPr>
        <w:t xml:space="preserve">assistenza e </w:t>
      </w:r>
      <w:r w:rsidRPr="00C1533E">
        <w:rPr>
          <w:rFonts w:ascii="Calibri" w:hAnsi="Calibri"/>
          <w:szCs w:val="20"/>
        </w:rPr>
        <w:t xml:space="preserve">manutenzione, che dovrà essere prestato con le modalità indicate nel presente articolo e nel </w:t>
      </w:r>
      <w:r>
        <w:rPr>
          <w:rFonts w:ascii="Calibri" w:hAnsi="Calibri"/>
          <w:szCs w:val="20"/>
        </w:rPr>
        <w:t>Capitolato tecnico</w:t>
      </w:r>
      <w:r w:rsidRPr="00C1533E">
        <w:rPr>
          <w:rFonts w:ascii="Calibri" w:hAnsi="Calibri"/>
          <w:szCs w:val="20"/>
        </w:rPr>
        <w:t xml:space="preserve">, comprende tutti gli oneri necessari per la perfetta e puntuale esecuzione del servizio stesso, nonché ogni altro onere per mantenere e/o riportare le apparecchiature hardware e i prodotti software in stato di funzionamento coerente con la documentazione, nonché le modifiche tecniche atte ad elevare il grado d'affidabilità, a migliorarne il funzionamento ed aumentarne la sicurezza.  </w:t>
      </w:r>
    </w:p>
    <w:p w14:paraId="20482AC8" w14:textId="77777777" w:rsidR="00825362" w:rsidRPr="00C1533E" w:rsidRDefault="00825362" w:rsidP="00825362">
      <w:pPr>
        <w:pStyle w:val="Numeroelenco3"/>
        <w:numPr>
          <w:ilvl w:val="0"/>
          <w:numId w:val="75"/>
        </w:numPr>
        <w:ind w:left="426" w:hanging="426"/>
        <w:rPr>
          <w:rFonts w:ascii="Calibri" w:hAnsi="Calibri"/>
          <w:szCs w:val="20"/>
        </w:rPr>
      </w:pPr>
      <w:r>
        <w:rPr>
          <w:rFonts w:ascii="Calibri" w:hAnsi="Calibri"/>
          <w:szCs w:val="20"/>
        </w:rPr>
        <w:t>L’assistenza e la</w:t>
      </w:r>
      <w:r w:rsidRPr="00C1533E">
        <w:rPr>
          <w:rFonts w:ascii="Calibri" w:hAnsi="Calibri"/>
          <w:szCs w:val="20"/>
        </w:rPr>
        <w:t xml:space="preserve">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w:t>
      </w:r>
      <w:r w:rsidRPr="00C7282D">
        <w:rPr>
          <w:rFonts w:ascii="Calibri" w:hAnsi="Calibri" w:cs="Calibri"/>
        </w:rPr>
        <w:t>basato sull’utilizzo del prodotto (hardware e/o software) oggetto di manutenzione e</w:t>
      </w:r>
      <w:r w:rsidRPr="00C1533E">
        <w:rPr>
          <w:rFonts w:ascii="Calibri" w:hAnsi="Calibri"/>
          <w:szCs w:val="20"/>
        </w:rPr>
        <w:t>, in ogni caso, ogni difformità dei prodotti in esecuzione dalla relativa documentazione tecnica e manualistica d’uso.</w:t>
      </w:r>
    </w:p>
    <w:p w14:paraId="0B9DF9E6" w14:textId="77777777" w:rsidR="00825362" w:rsidRPr="00C1533E" w:rsidRDefault="00825362" w:rsidP="00825362">
      <w:pPr>
        <w:pStyle w:val="Numeroelenco3"/>
        <w:numPr>
          <w:ilvl w:val="0"/>
          <w:numId w:val="75"/>
        </w:numPr>
        <w:ind w:left="426" w:hanging="426"/>
        <w:rPr>
          <w:rFonts w:ascii="Calibri" w:hAnsi="Calibri"/>
          <w:szCs w:val="20"/>
        </w:rPr>
      </w:pPr>
      <w:r w:rsidRPr="00C1533E">
        <w:rPr>
          <w:rFonts w:ascii="Calibri" w:hAnsi="Calibri"/>
          <w:szCs w:val="20"/>
        </w:rPr>
        <w:t>Relativamente al software</w:t>
      </w:r>
      <w:r>
        <w:rPr>
          <w:rFonts w:ascii="Calibri" w:hAnsi="Calibri"/>
          <w:szCs w:val="20"/>
        </w:rPr>
        <w:t xml:space="preserve"> di base</w:t>
      </w:r>
      <w:r w:rsidRPr="00C1533E">
        <w:rPr>
          <w:rFonts w:ascii="Calibri" w:hAnsi="Calibri"/>
          <w:szCs w:val="20"/>
        </w:rPr>
        <w:t>, il servizio di</w:t>
      </w:r>
      <w:r>
        <w:rPr>
          <w:rFonts w:ascii="Calibri" w:hAnsi="Calibri"/>
          <w:szCs w:val="20"/>
        </w:rPr>
        <w:t xml:space="preserve"> assistenza e</w:t>
      </w:r>
      <w:r w:rsidRPr="00C1533E">
        <w:rPr>
          <w:rFonts w:ascii="Calibri" w:hAnsi="Calibri"/>
          <w:szCs w:val="20"/>
        </w:rPr>
        <w:t xml:space="preserve"> manutenzione comprende, a titolo esemplificativo e non esaustivo:</w:t>
      </w:r>
    </w:p>
    <w:p w14:paraId="4688ABB8" w14:textId="77777777" w:rsidR="00825362" w:rsidRPr="00C1533E" w:rsidRDefault="00825362" w:rsidP="00825362">
      <w:pPr>
        <w:pStyle w:val="Puntoelenco"/>
        <w:numPr>
          <w:ilvl w:val="1"/>
          <w:numId w:val="30"/>
        </w:numPr>
        <w:tabs>
          <w:tab w:val="clear" w:pos="786"/>
        </w:tabs>
        <w:ind w:left="993" w:hanging="426"/>
        <w:rPr>
          <w:rFonts w:ascii="Calibri" w:hAnsi="Calibri"/>
          <w:szCs w:val="20"/>
        </w:rPr>
      </w:pPr>
      <w:r w:rsidRPr="00C1533E">
        <w:rPr>
          <w:rFonts w:ascii="Calibri" w:hAnsi="Calibri"/>
          <w:szCs w:val="20"/>
        </w:rPr>
        <w:t xml:space="preserve">invio delle migliorie (correzioni, aggiornamenti e miglioramenti) dei Prodotti e relativa documentazione; </w:t>
      </w:r>
    </w:p>
    <w:p w14:paraId="04309068" w14:textId="77777777" w:rsidR="00825362" w:rsidRPr="00C1533E" w:rsidRDefault="00825362" w:rsidP="00825362">
      <w:pPr>
        <w:pStyle w:val="Puntoelenco"/>
        <w:numPr>
          <w:ilvl w:val="1"/>
          <w:numId w:val="30"/>
        </w:numPr>
        <w:tabs>
          <w:tab w:val="clear" w:pos="786"/>
        </w:tabs>
        <w:ind w:left="993" w:hanging="426"/>
        <w:rPr>
          <w:rFonts w:ascii="Calibri" w:hAnsi="Calibri"/>
          <w:szCs w:val="20"/>
        </w:rPr>
      </w:pPr>
      <w:r w:rsidRPr="00C1533E">
        <w:rPr>
          <w:rFonts w:ascii="Calibri" w:hAnsi="Calibri"/>
          <w:szCs w:val="20"/>
        </w:rPr>
        <w:t xml:space="preserve">invio delle riparazioni e aggiornamenti che il Fornitore mette a disposizione dei propri clienti; </w:t>
      </w:r>
    </w:p>
    <w:p w14:paraId="5620A219" w14:textId="77777777" w:rsidR="00825362" w:rsidRDefault="00825362" w:rsidP="00825362">
      <w:pPr>
        <w:pStyle w:val="Puntoelenco"/>
        <w:numPr>
          <w:ilvl w:val="1"/>
          <w:numId w:val="30"/>
        </w:numPr>
        <w:tabs>
          <w:tab w:val="clear" w:pos="786"/>
        </w:tabs>
        <w:ind w:left="993" w:hanging="426"/>
        <w:rPr>
          <w:rFonts w:ascii="Calibri" w:hAnsi="Calibri"/>
          <w:szCs w:val="20"/>
        </w:rPr>
      </w:pPr>
      <w:r w:rsidRPr="00C1533E">
        <w:rPr>
          <w:rFonts w:ascii="Calibri" w:hAnsi="Calibri"/>
          <w:szCs w:val="20"/>
        </w:rPr>
        <w:t>consegna di ogni nuovo update dei Prodotti; peraltro, la Committente avrà facoltà di utilizzare le nuove versioni e/o di continuare ad usare le precedenti. Per update si intende sia nuove release che nuove versioni dei Prodotti.</w:t>
      </w:r>
    </w:p>
    <w:p w14:paraId="3CF77B63" w14:textId="77777777" w:rsidR="00825362" w:rsidRDefault="00825362" w:rsidP="00825362">
      <w:pPr>
        <w:pStyle w:val="Numeroelenco3"/>
        <w:numPr>
          <w:ilvl w:val="0"/>
          <w:numId w:val="75"/>
        </w:numPr>
        <w:ind w:left="426" w:hanging="426"/>
        <w:rPr>
          <w:rFonts w:ascii="Calibri" w:hAnsi="Calibri"/>
          <w:szCs w:val="20"/>
        </w:rPr>
      </w:pPr>
      <w:r w:rsidRPr="008D4393">
        <w:rPr>
          <w:rFonts w:ascii="Calibri" w:hAnsi="Calibri"/>
          <w:szCs w:val="20"/>
        </w:rPr>
        <w:t xml:space="preserve">Il servizio di </w:t>
      </w:r>
      <w:r>
        <w:rPr>
          <w:rFonts w:ascii="Calibri" w:hAnsi="Calibri"/>
          <w:szCs w:val="20"/>
        </w:rPr>
        <w:t xml:space="preserve">assistenza e </w:t>
      </w:r>
      <w:r w:rsidRPr="008D4393">
        <w:rPr>
          <w:rFonts w:ascii="Calibri" w:hAnsi="Calibri"/>
          <w:szCs w:val="20"/>
        </w:rPr>
        <w:t>manutenzione sarà prestato secondo i termini e gli orari indicati nel Capitolato tecnico</w:t>
      </w:r>
      <w:r>
        <w:rPr>
          <w:rFonts w:ascii="Calibri" w:hAnsi="Calibri"/>
          <w:szCs w:val="20"/>
        </w:rPr>
        <w:t>.</w:t>
      </w:r>
    </w:p>
    <w:p w14:paraId="7D456ACA" w14:textId="77777777" w:rsidR="00825362" w:rsidRPr="00C1533E" w:rsidRDefault="00825362" w:rsidP="00825362">
      <w:pPr>
        <w:pStyle w:val="Numeroelenco3"/>
        <w:numPr>
          <w:ilvl w:val="0"/>
          <w:numId w:val="75"/>
        </w:numPr>
        <w:ind w:left="426" w:hanging="426"/>
        <w:rPr>
          <w:rFonts w:ascii="Calibri" w:hAnsi="Calibri"/>
          <w:szCs w:val="20"/>
        </w:rPr>
      </w:pPr>
      <w:r w:rsidRPr="00C1533E">
        <w:rPr>
          <w:rFonts w:ascii="Calibri" w:hAnsi="Calibri"/>
          <w:szCs w:val="20"/>
        </w:rPr>
        <w:t xml:space="preserve">La Committente e/o l’Amministrazione comunicherà/anno al Fornitore i malfunzionamenti, il livello di severità mediante </w:t>
      </w:r>
      <w:r>
        <w:rPr>
          <w:rFonts w:ascii="Calibri" w:hAnsi="Calibri"/>
          <w:szCs w:val="20"/>
        </w:rPr>
        <w:t xml:space="preserve">lo </w:t>
      </w:r>
      <w:r w:rsidRPr="00C1533E">
        <w:rPr>
          <w:rFonts w:ascii="Calibri" w:hAnsi="Calibri"/>
          <w:szCs w:val="20"/>
        </w:rPr>
        <w:t xml:space="preserve">strumento telematico </w:t>
      </w:r>
      <w:r>
        <w:rPr>
          <w:rFonts w:ascii="Calibri" w:hAnsi="Calibri"/>
          <w:szCs w:val="20"/>
        </w:rPr>
        <w:t>TTA, di cui al precedente comma 1</w:t>
      </w:r>
      <w:r w:rsidRPr="00C1533E">
        <w:rPr>
          <w:rFonts w:ascii="Calibri" w:hAnsi="Calibri"/>
          <w:szCs w:val="20"/>
        </w:rPr>
        <w:t>.</w:t>
      </w:r>
    </w:p>
    <w:p w14:paraId="6B1EC1D0" w14:textId="77777777" w:rsidR="00825362" w:rsidRPr="00C1533E" w:rsidRDefault="00825362" w:rsidP="00825362">
      <w:pPr>
        <w:pStyle w:val="Numeroelenco3"/>
        <w:numPr>
          <w:ilvl w:val="0"/>
          <w:numId w:val="75"/>
        </w:numPr>
        <w:ind w:left="426" w:hanging="426"/>
        <w:rPr>
          <w:rFonts w:ascii="Calibri" w:hAnsi="Calibri"/>
          <w:szCs w:val="20"/>
        </w:rPr>
      </w:pPr>
      <w:r w:rsidRPr="00C1533E">
        <w:rPr>
          <w:rFonts w:ascii="Calibri" w:hAnsi="Calibri"/>
          <w:szCs w:val="20"/>
        </w:rPr>
        <w:t>Ai fini del rispetto dei precedenti termini</w:t>
      </w:r>
      <w:r>
        <w:rPr>
          <w:rFonts w:ascii="Calibri" w:hAnsi="Calibri"/>
          <w:szCs w:val="20"/>
        </w:rPr>
        <w:t>, in caso di malfunzionamento della componente software dello specifico oggetto di fornitura,</w:t>
      </w:r>
      <w:r w:rsidRPr="00C1533E">
        <w:rPr>
          <w:rFonts w:ascii="Calibri" w:hAnsi="Calibri"/>
          <w:szCs w:val="20"/>
        </w:rPr>
        <w:t xml:space="preserve"> è ammessa anche una </w:t>
      </w:r>
      <w:proofErr w:type="spellStart"/>
      <w:r w:rsidRPr="00C1533E">
        <w:rPr>
          <w:rFonts w:ascii="Calibri" w:hAnsi="Calibri"/>
          <w:szCs w:val="20"/>
        </w:rPr>
        <w:t>fix</w:t>
      </w:r>
      <w:proofErr w:type="spellEnd"/>
      <w:r w:rsidRPr="00C1533E">
        <w:rPr>
          <w:rFonts w:ascii="Calibri" w:hAnsi="Calibri"/>
          <w:szCs w:val="20"/>
        </w:rPr>
        <w:t xml:space="preserve"> temporanea, una </w:t>
      </w:r>
      <w:proofErr w:type="spellStart"/>
      <w:r w:rsidRPr="00C1533E">
        <w:rPr>
          <w:rFonts w:ascii="Calibri" w:hAnsi="Calibri"/>
          <w:szCs w:val="20"/>
        </w:rPr>
        <w:t>circumvention</w:t>
      </w:r>
      <w:proofErr w:type="spellEnd"/>
      <w:r w:rsidRPr="00C1533E">
        <w:rPr>
          <w:rFonts w:ascii="Calibri" w:hAnsi="Calibri"/>
          <w:szCs w:val="20"/>
        </w:rPr>
        <w:t xml:space="preserve"> o un bypass, purché seguito dalla correzione definitiva del malfunzionamento.</w:t>
      </w:r>
    </w:p>
    <w:p w14:paraId="15FE4146" w14:textId="77777777" w:rsidR="00825362" w:rsidRDefault="00825362" w:rsidP="00825362">
      <w:pPr>
        <w:pStyle w:val="Numeroelenco3"/>
        <w:numPr>
          <w:ilvl w:val="0"/>
          <w:numId w:val="75"/>
        </w:numPr>
        <w:tabs>
          <w:tab w:val="clear" w:pos="502"/>
        </w:tabs>
        <w:ind w:left="426" w:hanging="426"/>
        <w:rPr>
          <w:rFonts w:ascii="Calibri" w:hAnsi="Calibri"/>
          <w:szCs w:val="20"/>
        </w:rPr>
      </w:pPr>
      <w:r>
        <w:rPr>
          <w:rFonts w:ascii="Calibri" w:hAnsi="Calibri"/>
          <w:szCs w:val="20"/>
        </w:rPr>
        <w:t xml:space="preserve">Il </w:t>
      </w:r>
      <w:r w:rsidRPr="00C1533E">
        <w:rPr>
          <w:rFonts w:ascii="Calibri" w:hAnsi="Calibri"/>
          <w:szCs w:val="20"/>
        </w:rPr>
        <w:t xml:space="preserve">Fornitore si impegna a </w:t>
      </w:r>
      <w:r w:rsidRPr="001038B4">
        <w:rPr>
          <w:rFonts w:ascii="Calibri" w:hAnsi="Calibri"/>
          <w:b/>
          <w:szCs w:val="20"/>
        </w:rPr>
        <w:t>intervenire</w:t>
      </w:r>
      <w:r>
        <w:rPr>
          <w:rFonts w:ascii="Calibri" w:hAnsi="Calibri"/>
          <w:szCs w:val="20"/>
        </w:rPr>
        <w:t xml:space="preserve"> entro e non oltre le </w:t>
      </w:r>
      <w:r w:rsidRPr="001038B4">
        <w:rPr>
          <w:rFonts w:ascii="Calibri" w:hAnsi="Calibri"/>
          <w:b/>
          <w:szCs w:val="20"/>
        </w:rPr>
        <w:t>4 ore lavorative</w:t>
      </w:r>
      <w:r>
        <w:rPr>
          <w:rFonts w:ascii="Calibri" w:hAnsi="Calibri"/>
          <w:szCs w:val="20"/>
        </w:rPr>
        <w:t xml:space="preserve"> dalla </w:t>
      </w:r>
      <w:r w:rsidRPr="00691261">
        <w:rPr>
          <w:rFonts w:ascii="Calibri" w:hAnsi="Calibri"/>
          <w:szCs w:val="20"/>
        </w:rPr>
        <w:t>segnalazione del malfu</w:t>
      </w:r>
      <w:r>
        <w:rPr>
          <w:rFonts w:ascii="Calibri" w:hAnsi="Calibri"/>
          <w:szCs w:val="20"/>
        </w:rPr>
        <w:t xml:space="preserve">nzionamento, e a </w:t>
      </w:r>
      <w:r w:rsidRPr="001038B4">
        <w:rPr>
          <w:rFonts w:ascii="Calibri" w:hAnsi="Calibri"/>
          <w:b/>
          <w:szCs w:val="20"/>
        </w:rPr>
        <w:t>ripristinare</w:t>
      </w:r>
      <w:r w:rsidRPr="00C1533E">
        <w:rPr>
          <w:rFonts w:ascii="Calibri" w:hAnsi="Calibri"/>
          <w:szCs w:val="20"/>
        </w:rPr>
        <w:t xml:space="preserve"> la </w:t>
      </w:r>
      <w:r>
        <w:rPr>
          <w:rFonts w:ascii="Calibri" w:hAnsi="Calibri"/>
          <w:szCs w:val="20"/>
        </w:rPr>
        <w:t xml:space="preserve">piena </w:t>
      </w:r>
      <w:r w:rsidRPr="00C1533E">
        <w:rPr>
          <w:rFonts w:ascii="Calibri" w:hAnsi="Calibri"/>
          <w:szCs w:val="20"/>
        </w:rPr>
        <w:t xml:space="preserve">funzionalità </w:t>
      </w:r>
      <w:r>
        <w:rPr>
          <w:rFonts w:ascii="Calibri" w:hAnsi="Calibri"/>
          <w:szCs w:val="20"/>
        </w:rPr>
        <w:t xml:space="preserve">delle apparecchiature, previste come oggetto di fornitura, oggetto di specifico malfunzionamento, </w:t>
      </w:r>
      <w:r w:rsidRPr="00C1533E">
        <w:rPr>
          <w:rFonts w:ascii="Calibri" w:hAnsi="Calibri"/>
          <w:szCs w:val="20"/>
        </w:rPr>
        <w:t xml:space="preserve">entro </w:t>
      </w:r>
      <w:r>
        <w:rPr>
          <w:rFonts w:ascii="Calibri" w:hAnsi="Calibri"/>
          <w:szCs w:val="20"/>
        </w:rPr>
        <w:t xml:space="preserve">e non oltre le </w:t>
      </w:r>
      <w:r w:rsidRPr="001038B4">
        <w:rPr>
          <w:rFonts w:ascii="Calibri" w:hAnsi="Calibri"/>
          <w:b/>
          <w:szCs w:val="20"/>
        </w:rPr>
        <w:t>8 ore lavorative</w:t>
      </w:r>
      <w:r>
        <w:rPr>
          <w:rFonts w:ascii="Calibri" w:hAnsi="Calibri"/>
          <w:szCs w:val="20"/>
        </w:rPr>
        <w:t xml:space="preserve"> </w:t>
      </w:r>
      <w:r w:rsidRPr="00691261">
        <w:rPr>
          <w:rFonts w:ascii="Calibri" w:hAnsi="Calibri"/>
          <w:szCs w:val="20"/>
        </w:rPr>
        <w:t>dalla segnalazione del malfu</w:t>
      </w:r>
      <w:r>
        <w:rPr>
          <w:rFonts w:ascii="Calibri" w:hAnsi="Calibri"/>
          <w:szCs w:val="20"/>
        </w:rPr>
        <w:t>nzionamento, anche se imputabile</w:t>
      </w:r>
      <w:r w:rsidRPr="00691261">
        <w:rPr>
          <w:rFonts w:ascii="Calibri" w:hAnsi="Calibri"/>
          <w:szCs w:val="20"/>
        </w:rPr>
        <w:t xml:space="preserve"> a malfunzionamenti del software di base previsto per </w:t>
      </w:r>
      <w:r>
        <w:rPr>
          <w:rFonts w:ascii="Calibri" w:hAnsi="Calibri"/>
          <w:szCs w:val="20"/>
        </w:rPr>
        <w:t>l’oggetto stesso, nel rispetto di quanto previsto al Capitolo 5 del Capitolato Tecnico.</w:t>
      </w:r>
    </w:p>
    <w:p w14:paraId="561AE5E2" w14:textId="77777777" w:rsidR="00825362" w:rsidRDefault="00825362" w:rsidP="00825362">
      <w:pPr>
        <w:pStyle w:val="Numeroelenco3"/>
        <w:numPr>
          <w:ilvl w:val="0"/>
          <w:numId w:val="75"/>
        </w:numPr>
        <w:tabs>
          <w:tab w:val="clear" w:pos="502"/>
        </w:tabs>
        <w:ind w:left="426" w:hanging="426"/>
        <w:rPr>
          <w:rFonts w:ascii="Calibri" w:hAnsi="Calibri"/>
          <w:szCs w:val="20"/>
        </w:rPr>
      </w:pPr>
      <w:r w:rsidRPr="00C1533E">
        <w:rPr>
          <w:rFonts w:ascii="Calibri" w:hAnsi="Calibri"/>
          <w:szCs w:val="20"/>
        </w:rPr>
        <w:t xml:space="preserve">Ove la soluzione del malfunzionamento non intervenga entro il termine di cui al precedente comma </w:t>
      </w:r>
      <w:r>
        <w:rPr>
          <w:rFonts w:ascii="Calibri" w:hAnsi="Calibri"/>
          <w:szCs w:val="20"/>
        </w:rPr>
        <w:t>9</w:t>
      </w:r>
      <w:r w:rsidRPr="00C1533E">
        <w:rPr>
          <w:rFonts w:ascii="Calibri" w:hAnsi="Calibri"/>
          <w:szCs w:val="20"/>
        </w:rPr>
        <w:t>, la Committente applicherà</w:t>
      </w:r>
      <w:r w:rsidRPr="007F3231">
        <w:rPr>
          <w:rFonts w:ascii="Calibri" w:hAnsi="Calibri"/>
          <w:szCs w:val="20"/>
        </w:rPr>
        <w:t xml:space="preserve"> le penali di cui al successivo articolo </w:t>
      </w:r>
      <w:r w:rsidRPr="004A5827">
        <w:rPr>
          <w:rFonts w:ascii="Calibri" w:hAnsi="Calibri"/>
          <w:szCs w:val="20"/>
        </w:rPr>
        <w:t>intitolato” Penali</w:t>
      </w:r>
      <w:r w:rsidRPr="00226038">
        <w:rPr>
          <w:rFonts w:ascii="Calibri" w:hAnsi="Calibri"/>
          <w:szCs w:val="20"/>
        </w:rPr>
        <w:t>”, salvo in ogni caso il</w:t>
      </w:r>
      <w:r w:rsidRPr="009C76FE">
        <w:rPr>
          <w:rFonts w:ascii="Calibri" w:hAnsi="Calibri"/>
          <w:szCs w:val="20"/>
        </w:rPr>
        <w:t xml:space="preserve"> risarcimento al maggior danno</w:t>
      </w:r>
      <w:r w:rsidRPr="00026A1C">
        <w:rPr>
          <w:rFonts w:ascii="Calibri" w:hAnsi="Calibri"/>
          <w:szCs w:val="20"/>
        </w:rPr>
        <w:t xml:space="preserve">. </w:t>
      </w:r>
    </w:p>
    <w:p w14:paraId="60F1E591" w14:textId="77777777" w:rsidR="00825362" w:rsidRDefault="00825362" w:rsidP="00825362">
      <w:pPr>
        <w:pStyle w:val="Numeroelenco3"/>
        <w:numPr>
          <w:ilvl w:val="0"/>
          <w:numId w:val="75"/>
        </w:numPr>
        <w:tabs>
          <w:tab w:val="clear" w:pos="502"/>
        </w:tabs>
        <w:ind w:left="426" w:hanging="426"/>
        <w:rPr>
          <w:rFonts w:ascii="Calibri" w:hAnsi="Calibri"/>
          <w:szCs w:val="20"/>
        </w:rPr>
      </w:pPr>
      <w:r w:rsidRPr="00A063F6">
        <w:rPr>
          <w:rFonts w:ascii="Calibri" w:hAnsi="Calibri"/>
          <w:szCs w:val="20"/>
        </w:rPr>
        <w:t>Le parti di ricambio - che dovranno essere identiche alle parti sostituite - verranno fornite dal Fornitore senza alcun onere aggiuntivo per la Committente; le parti sostituite verranno ritirate dal Fornitore stessa che ne acquisisce la proprietà. Le parti fornite - salvo diverso accordo - dovranno essere nuove restando impegnato il Fornitore a quanto previsto in termini di garanzia al precedente articolo intitolato” Garanzie”.</w:t>
      </w:r>
    </w:p>
    <w:p w14:paraId="3B00DD0B" w14:textId="77777777" w:rsidR="00825362" w:rsidRDefault="00825362" w:rsidP="00825362">
      <w:pPr>
        <w:pStyle w:val="Numeroelenco3"/>
        <w:numPr>
          <w:ilvl w:val="0"/>
          <w:numId w:val="75"/>
        </w:numPr>
        <w:tabs>
          <w:tab w:val="clear" w:pos="502"/>
        </w:tabs>
        <w:ind w:left="426" w:hanging="426"/>
        <w:rPr>
          <w:rFonts w:ascii="Calibri" w:hAnsi="Calibri"/>
          <w:szCs w:val="20"/>
        </w:rPr>
      </w:pPr>
      <w:r w:rsidRPr="00C1533E">
        <w:rPr>
          <w:rFonts w:ascii="Calibri" w:hAnsi="Calibri"/>
          <w:szCs w:val="20"/>
        </w:rPr>
        <w:t>Il Fornitore potrà apportare le modifiche ed i miglioramenti tecnici ritenuti opportuni al fine di elevare il grado di affidabilità delle apparecchiature e/o di semplificare la manutenzione provvedendo a proprie spese alle relative installazioni</w:t>
      </w:r>
      <w:r>
        <w:rPr>
          <w:rFonts w:ascii="Calibri" w:hAnsi="Calibri"/>
          <w:szCs w:val="20"/>
        </w:rPr>
        <w:t>.</w:t>
      </w:r>
    </w:p>
    <w:p w14:paraId="2B2CC205" w14:textId="77777777" w:rsidR="00825362" w:rsidRDefault="00825362" w:rsidP="00825362">
      <w:pPr>
        <w:pStyle w:val="Numeroelenco3"/>
        <w:numPr>
          <w:ilvl w:val="0"/>
          <w:numId w:val="75"/>
        </w:numPr>
        <w:tabs>
          <w:tab w:val="clear" w:pos="502"/>
        </w:tabs>
        <w:ind w:left="426" w:hanging="426"/>
        <w:rPr>
          <w:rFonts w:ascii="Calibri" w:hAnsi="Calibri"/>
          <w:szCs w:val="20"/>
        </w:rPr>
      </w:pPr>
      <w:r w:rsidRPr="00C1533E">
        <w:rPr>
          <w:rFonts w:ascii="Calibri" w:hAnsi="Calibri"/>
          <w:szCs w:val="20"/>
        </w:rPr>
        <w:t xml:space="preserve">Ove l’eliminazione del malfunzionamento e/o del fermo richieda un tempo superiore a quello stabilito al precedente comma </w:t>
      </w:r>
      <w:r>
        <w:rPr>
          <w:rFonts w:ascii="Calibri" w:hAnsi="Calibri"/>
          <w:szCs w:val="20"/>
        </w:rPr>
        <w:t>9</w:t>
      </w:r>
      <w:r w:rsidRPr="00C1533E">
        <w:rPr>
          <w:rFonts w:ascii="Calibri" w:hAnsi="Calibri"/>
          <w:szCs w:val="20"/>
        </w:rPr>
        <w:t xml:space="preserve"> o comporti il trasferimento delle apparecchiature in luogo diverso dai locali dell’Amministrazione e/o della Committente, l’Impresa, previa comunicazione alla Committente, dovrà provvedere alla sostituzione delle apparecchiature stesse con altre aventi le medesime caratteristiche tecniche e funzionali, ferma restando l’applicazione delle penali di cui al successivo articolo intitolato ”Penali”, sino al momento della sostituzione delle apparecchiature. Il Fornitore dovrà adoperarsi, per quanto possibile, al recupero degli archivi presenti sulle apparecchiature da sostituire.</w:t>
      </w:r>
    </w:p>
    <w:p w14:paraId="6F1BF72E" w14:textId="77777777" w:rsidR="00825362" w:rsidRDefault="00825362" w:rsidP="00825362">
      <w:pPr>
        <w:pStyle w:val="Numeroelenco3"/>
        <w:numPr>
          <w:ilvl w:val="0"/>
          <w:numId w:val="75"/>
        </w:numPr>
        <w:tabs>
          <w:tab w:val="clear" w:pos="502"/>
        </w:tabs>
        <w:ind w:left="426" w:hanging="426"/>
        <w:rPr>
          <w:rFonts w:ascii="Calibri" w:hAnsi="Calibri"/>
          <w:szCs w:val="20"/>
        </w:rPr>
      </w:pPr>
      <w:r w:rsidRPr="00C1533E">
        <w:rPr>
          <w:rFonts w:ascii="Calibri" w:hAnsi="Calibri"/>
          <w:szCs w:val="20"/>
        </w:rPr>
        <w:t xml:space="preserve">Il ritiro delle apparecchiature da sostituire e di quelle fornite in loro sostituzione, nonché la consegna delle apparecchiature in sostituzione e di quelle ripristinate dovranno essere effettuati a cura e spese del Fornitore con le modalità e nei termini che verranno concordati con la </w:t>
      </w:r>
      <w:r w:rsidRPr="00C1533E">
        <w:rPr>
          <w:rFonts w:ascii="Calibri" w:hAnsi="Calibri" w:cs="Trebuchet MS"/>
          <w:szCs w:val="20"/>
        </w:rPr>
        <w:t>Committente</w:t>
      </w:r>
      <w:r w:rsidRPr="00C1533E">
        <w:rPr>
          <w:rFonts w:ascii="Calibri" w:hAnsi="Calibri"/>
          <w:szCs w:val="20"/>
        </w:rPr>
        <w:t xml:space="preserve"> e/o l’Amministrazione.</w:t>
      </w:r>
    </w:p>
    <w:p w14:paraId="1EE696D9" w14:textId="77777777" w:rsidR="00825362" w:rsidRPr="00C1533E" w:rsidRDefault="00825362" w:rsidP="00825362">
      <w:pPr>
        <w:pStyle w:val="Numeroelenco3"/>
        <w:numPr>
          <w:ilvl w:val="0"/>
          <w:numId w:val="75"/>
        </w:numPr>
        <w:tabs>
          <w:tab w:val="clear" w:pos="502"/>
        </w:tabs>
        <w:ind w:left="426" w:hanging="426"/>
        <w:rPr>
          <w:rFonts w:ascii="Calibri" w:hAnsi="Calibri"/>
          <w:szCs w:val="20"/>
        </w:rPr>
      </w:pPr>
      <w:r w:rsidRPr="00C1533E">
        <w:rPr>
          <w:rFonts w:ascii="Calibri" w:hAnsi="Calibri"/>
          <w:szCs w:val="20"/>
        </w:rPr>
        <w:t>Per ogni intervento di manutenzione dovrà essere redatta da un incaricato della Committente e/o dell’Amministrazion</w:t>
      </w:r>
      <w:r>
        <w:rPr>
          <w:rFonts w:ascii="Calibri" w:hAnsi="Calibri"/>
          <w:szCs w:val="20"/>
        </w:rPr>
        <w:t>e e da un incaricato del Fornit</w:t>
      </w:r>
      <w:r w:rsidRPr="00C1533E">
        <w:rPr>
          <w:rFonts w:ascii="Calibri" w:hAnsi="Calibri"/>
          <w:szCs w:val="20"/>
        </w:rPr>
        <w:t>ore una apposita nota di ripristino, in formato cartaceo od elettronico, nella quale dovranno essere registrati l’ora della chiamata e quella dell'avvenuto ripristino, nonché le prestazioni effettuate.</w:t>
      </w:r>
    </w:p>
    <w:p w14:paraId="0F35D57B" w14:textId="77777777" w:rsidR="00825362" w:rsidRPr="00C1533E" w:rsidRDefault="00825362" w:rsidP="00825362">
      <w:pPr>
        <w:pStyle w:val="Numeroelenco3"/>
        <w:numPr>
          <w:ilvl w:val="0"/>
          <w:numId w:val="75"/>
        </w:numPr>
        <w:tabs>
          <w:tab w:val="clear" w:pos="502"/>
        </w:tabs>
        <w:ind w:left="426" w:hanging="426"/>
        <w:rPr>
          <w:rFonts w:ascii="Calibri" w:hAnsi="Calibri"/>
          <w:szCs w:val="20"/>
        </w:rPr>
      </w:pPr>
      <w:r w:rsidRPr="00C1533E">
        <w:rPr>
          <w:rFonts w:ascii="Calibri" w:hAnsi="Calibri"/>
          <w:szCs w:val="20"/>
        </w:rPr>
        <w:t>Qualora il fermo o il malfunzionamento di una apparecchiatura comporti il mancato utilizzo di altre apparecchiature funzionalmente collegate, la Committente procederà all’applicazione delle penali, anche per tali altre apparecchiature</w:t>
      </w:r>
      <w:r>
        <w:rPr>
          <w:rFonts w:ascii="Calibri" w:hAnsi="Calibri"/>
          <w:szCs w:val="20"/>
        </w:rPr>
        <w:t>.</w:t>
      </w:r>
    </w:p>
    <w:p w14:paraId="1F4B9093" w14:textId="77777777" w:rsidR="00D41B1F" w:rsidRPr="00C1533E" w:rsidRDefault="00D41B1F" w:rsidP="00D41B1F">
      <w:pPr>
        <w:pStyle w:val="BLOCKBOLD"/>
        <w:rPr>
          <w:rFonts w:ascii="Calibri" w:hAnsi="Calibri"/>
        </w:rPr>
      </w:pPr>
      <w:r w:rsidRPr="00C1533E">
        <w:rPr>
          <w:rFonts w:ascii="Calibri" w:hAnsi="Calibri"/>
        </w:rPr>
        <w:t>Articolo 1</w:t>
      </w:r>
      <w:r w:rsidR="00EC5C93">
        <w:rPr>
          <w:rFonts w:ascii="Calibri" w:hAnsi="Calibri"/>
        </w:rPr>
        <w:t>1</w:t>
      </w:r>
      <w:r w:rsidRPr="00C1533E">
        <w:rPr>
          <w:rFonts w:ascii="Calibri" w:hAnsi="Calibri"/>
        </w:rPr>
        <w:t xml:space="preserve"> S</w:t>
      </w:r>
    </w:p>
    <w:p w14:paraId="30F6166B" w14:textId="77777777" w:rsidR="00EC5C93" w:rsidRDefault="00EC5C93" w:rsidP="00EC5C93">
      <w:pPr>
        <w:pStyle w:val="BLOCKBOLD"/>
        <w:rPr>
          <w:rFonts w:ascii="Calibri" w:hAnsi="Calibri"/>
        </w:rPr>
      </w:pPr>
      <w:r w:rsidRPr="00C1533E">
        <w:rPr>
          <w:rFonts w:ascii="Calibri" w:hAnsi="Calibri"/>
        </w:rPr>
        <w:t>Penali</w:t>
      </w:r>
    </w:p>
    <w:p w14:paraId="6BC6D77E" w14:textId="77777777" w:rsidR="00EC5C93" w:rsidRDefault="00EC5C93" w:rsidP="00EC5C93">
      <w:pPr>
        <w:pStyle w:val="Numeroelenco3"/>
        <w:numPr>
          <w:ilvl w:val="0"/>
          <w:numId w:val="76"/>
        </w:numPr>
        <w:tabs>
          <w:tab w:val="clear" w:pos="502"/>
        </w:tabs>
        <w:ind w:left="426" w:hanging="426"/>
        <w:rPr>
          <w:rFonts w:ascii="Calibri" w:hAnsi="Calibri"/>
          <w:szCs w:val="20"/>
        </w:rPr>
      </w:pPr>
      <w:r w:rsidRPr="005C6E9F">
        <w:rPr>
          <w:rFonts w:ascii="Calibri" w:hAnsi="Calibri"/>
          <w:szCs w:val="20"/>
        </w:rPr>
        <w:t xml:space="preserve">Qualora il Fornitore </w:t>
      </w:r>
      <w:r>
        <w:rPr>
          <w:rFonts w:ascii="Calibri" w:hAnsi="Calibri"/>
          <w:szCs w:val="20"/>
        </w:rPr>
        <w:t>non</w:t>
      </w:r>
      <w:r w:rsidRPr="005C6E9F">
        <w:rPr>
          <w:rFonts w:ascii="Calibri" w:hAnsi="Calibri"/>
          <w:szCs w:val="20"/>
        </w:rPr>
        <w:t xml:space="preserve"> metta a disposizione della Committente una struttura di coordinamento e pianificazione</w:t>
      </w:r>
      <w:r>
        <w:rPr>
          <w:rFonts w:ascii="Calibri" w:hAnsi="Calibri"/>
          <w:szCs w:val="20"/>
        </w:rPr>
        <w:t>,</w:t>
      </w:r>
      <w:r w:rsidRPr="005C6E9F">
        <w:rPr>
          <w:rFonts w:ascii="Calibri" w:hAnsi="Calibri"/>
          <w:szCs w:val="20"/>
        </w:rPr>
        <w:t xml:space="preserve"> </w:t>
      </w:r>
      <w:r w:rsidRPr="000D6807">
        <w:rPr>
          <w:rFonts w:ascii="Calibri" w:hAnsi="Calibri"/>
          <w:szCs w:val="20"/>
        </w:rPr>
        <w:t xml:space="preserve">entro </w:t>
      </w:r>
      <w:r>
        <w:rPr>
          <w:rFonts w:ascii="Calibri" w:hAnsi="Calibri"/>
          <w:b/>
          <w:szCs w:val="20"/>
        </w:rPr>
        <w:t xml:space="preserve">30 </w:t>
      </w:r>
      <w:r w:rsidRPr="00A4750A">
        <w:rPr>
          <w:rFonts w:ascii="Calibri" w:hAnsi="Calibri"/>
          <w:b/>
          <w:szCs w:val="20"/>
        </w:rPr>
        <w:t>giorni solari</w:t>
      </w:r>
      <w:r w:rsidRPr="005C6E9F">
        <w:rPr>
          <w:rFonts w:ascii="Calibri" w:hAnsi="Calibri"/>
          <w:szCs w:val="20"/>
        </w:rPr>
        <w:t xml:space="preserve"> dalla stipula del contratto, la Committente applicherà una penale pari </w:t>
      </w:r>
      <w:r>
        <w:rPr>
          <w:rFonts w:ascii="Calibri" w:hAnsi="Calibri"/>
          <w:szCs w:val="20"/>
        </w:rPr>
        <w:t>a</w:t>
      </w:r>
      <w:r w:rsidRPr="005C6E9F">
        <w:rPr>
          <w:rFonts w:ascii="Calibri" w:hAnsi="Calibri"/>
          <w:szCs w:val="20"/>
        </w:rPr>
        <w:t xml:space="preserve"> </w:t>
      </w:r>
      <w:r w:rsidRPr="00A46E0B">
        <w:rPr>
          <w:rFonts w:ascii="Calibri" w:hAnsi="Calibri"/>
          <w:b/>
          <w:szCs w:val="20"/>
        </w:rPr>
        <w:t xml:space="preserve">€ </w:t>
      </w:r>
      <w:r>
        <w:rPr>
          <w:rFonts w:ascii="Calibri" w:hAnsi="Calibri"/>
          <w:b/>
          <w:szCs w:val="20"/>
        </w:rPr>
        <w:t xml:space="preserve">1.000,00 </w:t>
      </w:r>
      <w:r w:rsidRPr="005C6E9F">
        <w:rPr>
          <w:rFonts w:ascii="Calibri" w:hAnsi="Calibri"/>
          <w:szCs w:val="20"/>
        </w:rPr>
        <w:t xml:space="preserve">per ogni giorno </w:t>
      </w:r>
      <w:r>
        <w:rPr>
          <w:rFonts w:ascii="Calibri" w:hAnsi="Calibri"/>
          <w:szCs w:val="20"/>
        </w:rPr>
        <w:t xml:space="preserve">solare </w:t>
      </w:r>
      <w:r w:rsidRPr="005C6E9F">
        <w:rPr>
          <w:rFonts w:ascii="Calibri" w:hAnsi="Calibri"/>
          <w:szCs w:val="20"/>
        </w:rPr>
        <w:t>di ritardo.</w:t>
      </w:r>
    </w:p>
    <w:p w14:paraId="4645E7B2" w14:textId="77777777" w:rsidR="00EC5C93" w:rsidRPr="005C6E9F" w:rsidRDefault="00EC5C93" w:rsidP="00EC5C93">
      <w:pPr>
        <w:pStyle w:val="Numeroelenco3"/>
        <w:numPr>
          <w:ilvl w:val="0"/>
          <w:numId w:val="76"/>
        </w:numPr>
        <w:ind w:left="426" w:hanging="426"/>
        <w:rPr>
          <w:rFonts w:ascii="Calibri" w:hAnsi="Calibri"/>
          <w:szCs w:val="20"/>
        </w:rPr>
      </w:pPr>
      <w:r w:rsidRPr="005C6E9F">
        <w:rPr>
          <w:rFonts w:ascii="Calibri" w:hAnsi="Calibri"/>
          <w:szCs w:val="20"/>
        </w:rPr>
        <w:t xml:space="preserve">Qualora il Fornitore </w:t>
      </w:r>
      <w:r>
        <w:rPr>
          <w:rFonts w:ascii="Calibri" w:hAnsi="Calibri"/>
          <w:szCs w:val="20"/>
        </w:rPr>
        <w:t>non</w:t>
      </w:r>
      <w:r w:rsidRPr="005C6E9F">
        <w:rPr>
          <w:rFonts w:ascii="Calibri" w:hAnsi="Calibri"/>
          <w:szCs w:val="20"/>
        </w:rPr>
        <w:t xml:space="preserve"> </w:t>
      </w:r>
      <w:r>
        <w:rPr>
          <w:rFonts w:ascii="Calibri" w:hAnsi="Calibri"/>
          <w:szCs w:val="20"/>
        </w:rPr>
        <w:t>predisponga ed attui quanto necessario all’</w:t>
      </w:r>
      <w:r w:rsidRPr="0009726E">
        <w:rPr>
          <w:rFonts w:ascii="Calibri" w:hAnsi="Calibri"/>
          <w:szCs w:val="20"/>
        </w:rPr>
        <w:t xml:space="preserve">interconnessione </w:t>
      </w:r>
      <w:r>
        <w:rPr>
          <w:rFonts w:ascii="Calibri" w:hAnsi="Calibri"/>
          <w:szCs w:val="20"/>
        </w:rPr>
        <w:t xml:space="preserve">dei propri sistemi di gestione dei malfunzionamenti </w:t>
      </w:r>
      <w:r w:rsidRPr="0009726E">
        <w:rPr>
          <w:rFonts w:ascii="Calibri" w:hAnsi="Calibri"/>
          <w:szCs w:val="20"/>
        </w:rPr>
        <w:t xml:space="preserve">al sistema TTA </w:t>
      </w:r>
      <w:r>
        <w:rPr>
          <w:rFonts w:ascii="Calibri" w:hAnsi="Calibri"/>
          <w:szCs w:val="20"/>
        </w:rPr>
        <w:t xml:space="preserve">della Committente, </w:t>
      </w:r>
      <w:r w:rsidRPr="000D6807">
        <w:rPr>
          <w:rFonts w:ascii="Calibri" w:hAnsi="Calibri"/>
          <w:szCs w:val="20"/>
        </w:rPr>
        <w:t xml:space="preserve">entro </w:t>
      </w:r>
      <w:r>
        <w:rPr>
          <w:rFonts w:ascii="Calibri" w:hAnsi="Calibri"/>
          <w:b/>
          <w:szCs w:val="20"/>
        </w:rPr>
        <w:t xml:space="preserve">30 </w:t>
      </w:r>
      <w:r w:rsidRPr="00A4750A">
        <w:rPr>
          <w:rFonts w:ascii="Calibri" w:hAnsi="Calibri"/>
          <w:b/>
          <w:szCs w:val="20"/>
        </w:rPr>
        <w:t>giorni solari</w:t>
      </w:r>
      <w:r w:rsidRPr="005C6E9F">
        <w:rPr>
          <w:rFonts w:ascii="Calibri" w:hAnsi="Calibri"/>
          <w:szCs w:val="20"/>
        </w:rPr>
        <w:t xml:space="preserve"> dalla stipula del contratto, la Committente applicherà una penale pari </w:t>
      </w:r>
      <w:r>
        <w:rPr>
          <w:rFonts w:ascii="Calibri" w:hAnsi="Calibri"/>
          <w:szCs w:val="20"/>
        </w:rPr>
        <w:t>a</w:t>
      </w:r>
      <w:r w:rsidRPr="005C6E9F">
        <w:rPr>
          <w:rFonts w:ascii="Calibri" w:hAnsi="Calibri"/>
          <w:szCs w:val="20"/>
        </w:rPr>
        <w:t xml:space="preserve"> </w:t>
      </w:r>
      <w:r w:rsidRPr="00A46E0B">
        <w:rPr>
          <w:rFonts w:ascii="Calibri" w:hAnsi="Calibri"/>
          <w:b/>
          <w:szCs w:val="20"/>
        </w:rPr>
        <w:t xml:space="preserve">€ </w:t>
      </w:r>
      <w:r>
        <w:rPr>
          <w:rFonts w:ascii="Calibri" w:hAnsi="Calibri"/>
          <w:b/>
          <w:szCs w:val="20"/>
        </w:rPr>
        <w:t xml:space="preserve">1.000,00 </w:t>
      </w:r>
      <w:r w:rsidRPr="005C6E9F">
        <w:rPr>
          <w:rFonts w:ascii="Calibri" w:hAnsi="Calibri"/>
          <w:szCs w:val="20"/>
        </w:rPr>
        <w:t xml:space="preserve">per ogni giorno </w:t>
      </w:r>
      <w:r>
        <w:rPr>
          <w:rFonts w:ascii="Calibri" w:hAnsi="Calibri"/>
          <w:szCs w:val="20"/>
        </w:rPr>
        <w:t xml:space="preserve">solare </w:t>
      </w:r>
      <w:r w:rsidRPr="005C6E9F">
        <w:rPr>
          <w:rFonts w:ascii="Calibri" w:hAnsi="Calibri"/>
          <w:szCs w:val="20"/>
        </w:rPr>
        <w:t>di ritardo</w:t>
      </w:r>
      <w:r>
        <w:rPr>
          <w:rFonts w:ascii="Calibri" w:hAnsi="Calibri"/>
          <w:szCs w:val="20"/>
        </w:rPr>
        <w:t>.</w:t>
      </w:r>
    </w:p>
    <w:p w14:paraId="02D6794D" w14:textId="77777777" w:rsidR="00EC5C93" w:rsidRDefault="00EC5C93" w:rsidP="00EC5C93">
      <w:pPr>
        <w:pStyle w:val="Numeroelenco3"/>
        <w:numPr>
          <w:ilvl w:val="0"/>
          <w:numId w:val="76"/>
        </w:numPr>
        <w:tabs>
          <w:tab w:val="clear" w:pos="502"/>
        </w:tabs>
        <w:ind w:left="426" w:hanging="426"/>
        <w:rPr>
          <w:rFonts w:ascii="Calibri" w:hAnsi="Calibri"/>
          <w:szCs w:val="20"/>
        </w:rPr>
      </w:pPr>
      <w:r w:rsidRPr="005C6E9F">
        <w:rPr>
          <w:rFonts w:ascii="Calibri" w:hAnsi="Calibri"/>
          <w:szCs w:val="20"/>
        </w:rPr>
        <w:t xml:space="preserve">Qualora il Fornitore non consegni </w:t>
      </w:r>
      <w:r w:rsidRPr="009D715F">
        <w:rPr>
          <w:rFonts w:ascii="Calibri" w:hAnsi="Calibri"/>
          <w:b/>
          <w:szCs w:val="20"/>
        </w:rPr>
        <w:t>il Piano Operativo</w:t>
      </w:r>
      <w:r w:rsidRPr="005C6E9F">
        <w:rPr>
          <w:rFonts w:ascii="Calibri" w:hAnsi="Calibri"/>
          <w:szCs w:val="20"/>
        </w:rPr>
        <w:t xml:space="preserve"> </w:t>
      </w:r>
      <w:r w:rsidRPr="000D6807">
        <w:rPr>
          <w:rFonts w:ascii="Calibri" w:hAnsi="Calibri"/>
          <w:szCs w:val="20"/>
        </w:rPr>
        <w:t xml:space="preserve">entro </w:t>
      </w:r>
      <w:r>
        <w:rPr>
          <w:rFonts w:ascii="Calibri" w:hAnsi="Calibri"/>
          <w:b/>
          <w:szCs w:val="20"/>
        </w:rPr>
        <w:t>5</w:t>
      </w:r>
      <w:r w:rsidRPr="009D715F">
        <w:rPr>
          <w:rFonts w:ascii="Calibri" w:hAnsi="Calibri"/>
          <w:b/>
          <w:szCs w:val="20"/>
        </w:rPr>
        <w:t xml:space="preserve"> giorni solari</w:t>
      </w:r>
      <w:r w:rsidRPr="005C6E9F">
        <w:rPr>
          <w:rFonts w:ascii="Calibri" w:hAnsi="Calibri"/>
          <w:szCs w:val="20"/>
        </w:rPr>
        <w:t xml:space="preserve"> dalla </w:t>
      </w:r>
      <w:r>
        <w:rPr>
          <w:rFonts w:ascii="Calibri" w:hAnsi="Calibri"/>
          <w:szCs w:val="20"/>
        </w:rPr>
        <w:t>emissione del singolo ordinativo di fornitura</w:t>
      </w:r>
      <w:r w:rsidRPr="005C6E9F">
        <w:rPr>
          <w:rFonts w:ascii="Calibri" w:hAnsi="Calibri"/>
          <w:szCs w:val="20"/>
        </w:rPr>
        <w:t xml:space="preserve">, la Committente applicherà una penale pari allo </w:t>
      </w:r>
      <w:r>
        <w:rPr>
          <w:rFonts w:ascii="Calibri" w:hAnsi="Calibri"/>
          <w:b/>
          <w:szCs w:val="20"/>
        </w:rPr>
        <w:t>0,3</w:t>
      </w:r>
      <w:r w:rsidRPr="008A6C27">
        <w:rPr>
          <w:rFonts w:ascii="Calibri" w:hAnsi="Calibri"/>
          <w:b/>
          <w:szCs w:val="20"/>
        </w:rPr>
        <w:t>‰</w:t>
      </w:r>
      <w:r w:rsidRPr="00B679CE">
        <w:rPr>
          <w:rFonts w:ascii="Calibri" w:hAnsi="Calibri"/>
          <w:b/>
        </w:rPr>
        <w:t xml:space="preserve"> </w:t>
      </w:r>
      <w:r w:rsidRPr="005C6E9F">
        <w:rPr>
          <w:rFonts w:ascii="Calibri" w:hAnsi="Calibri"/>
          <w:szCs w:val="20"/>
        </w:rPr>
        <w:t xml:space="preserve">del corrispettivo contrattuale </w:t>
      </w:r>
      <w:r>
        <w:rPr>
          <w:rFonts w:ascii="Calibri" w:hAnsi="Calibri"/>
          <w:szCs w:val="20"/>
        </w:rPr>
        <w:t xml:space="preserve">dell’ordinativo di riferimento </w:t>
      </w:r>
      <w:r w:rsidRPr="005C6E9F">
        <w:rPr>
          <w:rFonts w:ascii="Calibri" w:hAnsi="Calibri"/>
          <w:szCs w:val="20"/>
        </w:rPr>
        <w:t xml:space="preserve">per ogni giorno </w:t>
      </w:r>
      <w:r>
        <w:rPr>
          <w:rFonts w:ascii="Calibri" w:hAnsi="Calibri"/>
          <w:szCs w:val="20"/>
        </w:rPr>
        <w:t xml:space="preserve">solare </w:t>
      </w:r>
      <w:r w:rsidRPr="005C6E9F">
        <w:rPr>
          <w:rFonts w:ascii="Calibri" w:hAnsi="Calibri"/>
          <w:szCs w:val="20"/>
        </w:rPr>
        <w:t>di ritardo.</w:t>
      </w:r>
    </w:p>
    <w:p w14:paraId="78F82615" w14:textId="77777777" w:rsidR="00EC5C93" w:rsidRDefault="00EC5C93" w:rsidP="00EC5C93">
      <w:pPr>
        <w:pStyle w:val="Numeroelenco3"/>
        <w:numPr>
          <w:ilvl w:val="0"/>
          <w:numId w:val="76"/>
        </w:numPr>
        <w:tabs>
          <w:tab w:val="clear" w:pos="502"/>
        </w:tabs>
        <w:ind w:left="426" w:hanging="426"/>
        <w:rPr>
          <w:rFonts w:ascii="Calibri" w:hAnsi="Calibri"/>
          <w:szCs w:val="20"/>
        </w:rPr>
      </w:pPr>
      <w:r w:rsidRPr="005C6E9F">
        <w:rPr>
          <w:rFonts w:ascii="Calibri" w:hAnsi="Calibri"/>
          <w:szCs w:val="20"/>
        </w:rPr>
        <w:t xml:space="preserve">Qualora il Fornitore non </w:t>
      </w:r>
      <w:r>
        <w:rPr>
          <w:rFonts w:ascii="Calibri" w:hAnsi="Calibri"/>
          <w:szCs w:val="20"/>
        </w:rPr>
        <w:t xml:space="preserve">metta a disposizione della Committente </w:t>
      </w:r>
      <w:r w:rsidRPr="008A6C27">
        <w:rPr>
          <w:rFonts w:ascii="Calibri" w:hAnsi="Calibri"/>
          <w:b/>
          <w:szCs w:val="20"/>
        </w:rPr>
        <w:t>l’elenco con i dati identificativi delle apparecchiature</w:t>
      </w:r>
      <w:r>
        <w:rPr>
          <w:rFonts w:ascii="Calibri" w:hAnsi="Calibri"/>
          <w:szCs w:val="20"/>
        </w:rPr>
        <w:t xml:space="preserve"> </w:t>
      </w:r>
      <w:r w:rsidRPr="000D6807">
        <w:rPr>
          <w:rFonts w:ascii="Calibri" w:hAnsi="Calibri"/>
          <w:szCs w:val="20"/>
        </w:rPr>
        <w:t xml:space="preserve">entro </w:t>
      </w:r>
      <w:r>
        <w:rPr>
          <w:rFonts w:ascii="Calibri" w:hAnsi="Calibri"/>
          <w:b/>
          <w:szCs w:val="20"/>
        </w:rPr>
        <w:t xml:space="preserve">10 </w:t>
      </w:r>
      <w:r w:rsidRPr="008A6C27">
        <w:rPr>
          <w:rFonts w:ascii="Calibri" w:hAnsi="Calibri"/>
          <w:b/>
          <w:szCs w:val="20"/>
        </w:rPr>
        <w:t>giorni solari</w:t>
      </w:r>
      <w:r w:rsidRPr="005C6E9F">
        <w:rPr>
          <w:rFonts w:ascii="Calibri" w:hAnsi="Calibri"/>
          <w:szCs w:val="20"/>
        </w:rPr>
        <w:t xml:space="preserve"> </w:t>
      </w:r>
      <w:r>
        <w:rPr>
          <w:rFonts w:ascii="Calibri" w:hAnsi="Calibri"/>
          <w:szCs w:val="20"/>
        </w:rPr>
        <w:t>prima della consegna</w:t>
      </w:r>
      <w:r w:rsidRPr="005C6E9F">
        <w:rPr>
          <w:rFonts w:ascii="Calibri" w:hAnsi="Calibri"/>
          <w:szCs w:val="20"/>
        </w:rPr>
        <w:t xml:space="preserve">, la Committente applicherà una penale pari allo </w:t>
      </w:r>
      <w:r>
        <w:rPr>
          <w:rFonts w:ascii="Calibri" w:hAnsi="Calibri"/>
          <w:b/>
          <w:szCs w:val="20"/>
        </w:rPr>
        <w:t>0,3</w:t>
      </w:r>
      <w:r w:rsidRPr="008A6C27">
        <w:rPr>
          <w:rFonts w:ascii="Calibri" w:hAnsi="Calibri"/>
          <w:b/>
          <w:szCs w:val="20"/>
        </w:rPr>
        <w:t>‰</w:t>
      </w:r>
      <w:r w:rsidRPr="00B679CE">
        <w:rPr>
          <w:rFonts w:ascii="Calibri" w:hAnsi="Calibri"/>
          <w:b/>
        </w:rPr>
        <w:t xml:space="preserve"> </w:t>
      </w:r>
      <w:r w:rsidRPr="005C6E9F">
        <w:rPr>
          <w:rFonts w:ascii="Calibri" w:hAnsi="Calibri"/>
          <w:szCs w:val="20"/>
        </w:rPr>
        <w:t xml:space="preserve">del corrispettivo contrattuale </w:t>
      </w:r>
      <w:r>
        <w:rPr>
          <w:rFonts w:ascii="Calibri" w:hAnsi="Calibri"/>
          <w:szCs w:val="20"/>
        </w:rPr>
        <w:t xml:space="preserve">dell’ordinativo di riferimento </w:t>
      </w:r>
      <w:r w:rsidRPr="005C6E9F">
        <w:rPr>
          <w:rFonts w:ascii="Calibri" w:hAnsi="Calibri"/>
          <w:szCs w:val="20"/>
        </w:rPr>
        <w:t xml:space="preserve">per ogni giorno </w:t>
      </w:r>
      <w:r>
        <w:rPr>
          <w:rFonts w:ascii="Calibri" w:hAnsi="Calibri"/>
          <w:szCs w:val="20"/>
        </w:rPr>
        <w:t xml:space="preserve">solare </w:t>
      </w:r>
      <w:r w:rsidRPr="005C6E9F">
        <w:rPr>
          <w:rFonts w:ascii="Calibri" w:hAnsi="Calibri"/>
          <w:szCs w:val="20"/>
        </w:rPr>
        <w:t>di ritardo.</w:t>
      </w:r>
    </w:p>
    <w:p w14:paraId="62D9ECCA" w14:textId="77777777" w:rsidR="00EC5C93" w:rsidRDefault="00EC5C93" w:rsidP="00EC5C93">
      <w:pPr>
        <w:pStyle w:val="Numeroelenco3"/>
        <w:numPr>
          <w:ilvl w:val="0"/>
          <w:numId w:val="76"/>
        </w:numPr>
        <w:tabs>
          <w:tab w:val="clear" w:pos="502"/>
        </w:tabs>
        <w:ind w:left="426" w:hanging="426"/>
        <w:rPr>
          <w:rFonts w:ascii="Calibri" w:hAnsi="Calibri"/>
          <w:szCs w:val="20"/>
        </w:rPr>
      </w:pPr>
      <w:r w:rsidRPr="00A46E0B">
        <w:rPr>
          <w:rFonts w:ascii="Calibri" w:hAnsi="Calibri"/>
          <w:szCs w:val="20"/>
        </w:rPr>
        <w:t>Per ogni giorno</w:t>
      </w:r>
      <w:r>
        <w:rPr>
          <w:rFonts w:ascii="Calibri" w:hAnsi="Calibri"/>
          <w:szCs w:val="20"/>
        </w:rPr>
        <w:t xml:space="preserve"> solare</w:t>
      </w:r>
      <w:r w:rsidRPr="00A46E0B">
        <w:rPr>
          <w:rFonts w:ascii="Calibri" w:hAnsi="Calibri" w:cs="Trebuchet MS"/>
          <w:i/>
          <w:iCs/>
          <w:color w:val="0000FF"/>
          <w:szCs w:val="20"/>
        </w:rPr>
        <w:t xml:space="preserve"> </w:t>
      </w:r>
      <w:r w:rsidRPr="00A46E0B">
        <w:rPr>
          <w:rFonts w:ascii="Calibri" w:hAnsi="Calibri"/>
          <w:szCs w:val="20"/>
        </w:rPr>
        <w:t xml:space="preserve">di ritardo rispetto al </w:t>
      </w:r>
      <w:r w:rsidRPr="00A46E0B">
        <w:rPr>
          <w:rFonts w:ascii="Calibri" w:hAnsi="Calibri"/>
          <w:b/>
          <w:szCs w:val="20"/>
          <w:u w:val="single"/>
        </w:rPr>
        <w:t>termine di consegna concordato in fase di ordinativo delle apparecchiature</w:t>
      </w:r>
      <w:r w:rsidRPr="00A46E0B">
        <w:rPr>
          <w:rFonts w:ascii="Calibri" w:hAnsi="Calibri"/>
          <w:szCs w:val="20"/>
        </w:rPr>
        <w:t xml:space="preserve"> di cui al </w:t>
      </w:r>
      <w:r>
        <w:rPr>
          <w:rFonts w:ascii="Calibri" w:hAnsi="Calibri"/>
          <w:szCs w:val="20"/>
        </w:rPr>
        <w:t>Capitolato tecnico</w:t>
      </w:r>
      <w:r w:rsidRPr="00A46E0B">
        <w:rPr>
          <w:rFonts w:ascii="Calibri" w:hAnsi="Calibri"/>
          <w:szCs w:val="20"/>
        </w:rPr>
        <w:t>, paragrafo</w:t>
      </w:r>
      <w:r>
        <w:rPr>
          <w:rFonts w:ascii="Calibri" w:hAnsi="Calibri"/>
          <w:szCs w:val="20"/>
        </w:rPr>
        <w:t xml:space="preserve"> 4.2.6</w:t>
      </w:r>
      <w:r w:rsidRPr="00A46E0B">
        <w:rPr>
          <w:rFonts w:ascii="Calibri" w:hAnsi="Calibri"/>
          <w:szCs w:val="20"/>
        </w:rPr>
        <w:t xml:space="preserve">, per ogni acquisizione nell’ambito di questo Accordo Quadro, la Committente applicherà al Fornitore una penale pari allo </w:t>
      </w:r>
      <w:r>
        <w:rPr>
          <w:rFonts w:ascii="Calibri" w:hAnsi="Calibri"/>
          <w:b/>
          <w:szCs w:val="20"/>
        </w:rPr>
        <w:t>0,3</w:t>
      </w:r>
      <w:r w:rsidRPr="008A6C27">
        <w:rPr>
          <w:rFonts w:ascii="Calibri" w:hAnsi="Calibri"/>
          <w:b/>
          <w:szCs w:val="20"/>
        </w:rPr>
        <w:t>‰</w:t>
      </w:r>
      <w:r w:rsidRPr="00B679CE">
        <w:rPr>
          <w:rFonts w:ascii="Calibri" w:hAnsi="Calibri"/>
          <w:b/>
        </w:rPr>
        <w:t xml:space="preserve"> </w:t>
      </w:r>
      <w:r w:rsidRPr="00A46E0B">
        <w:rPr>
          <w:rFonts w:ascii="Calibri" w:hAnsi="Calibri"/>
          <w:szCs w:val="20"/>
        </w:rPr>
        <w:t xml:space="preserve">del corrispettivo contrattuale dell’ordinativo di riferimento. La medesima penale si applica per ogni giorno </w:t>
      </w:r>
      <w:r>
        <w:rPr>
          <w:rFonts w:ascii="Calibri" w:hAnsi="Calibri"/>
          <w:szCs w:val="20"/>
        </w:rPr>
        <w:t xml:space="preserve">solare </w:t>
      </w:r>
      <w:r w:rsidRPr="00A46E0B">
        <w:rPr>
          <w:rFonts w:ascii="Calibri" w:hAnsi="Calibri"/>
          <w:szCs w:val="20"/>
        </w:rPr>
        <w:t xml:space="preserve">di ritardo rispetto allo specifico </w:t>
      </w:r>
      <w:r w:rsidRPr="00A46E0B">
        <w:rPr>
          <w:rFonts w:ascii="Calibri" w:hAnsi="Calibri"/>
          <w:b/>
          <w:szCs w:val="20"/>
          <w:u w:val="single"/>
        </w:rPr>
        <w:t xml:space="preserve">termine di installazione, </w:t>
      </w:r>
      <w:r>
        <w:rPr>
          <w:rFonts w:ascii="Calibri" w:hAnsi="Calibri"/>
          <w:b/>
          <w:szCs w:val="20"/>
          <w:u w:val="single"/>
        </w:rPr>
        <w:t xml:space="preserve">attivazione e </w:t>
      </w:r>
      <w:r w:rsidRPr="00A46E0B">
        <w:rPr>
          <w:rFonts w:ascii="Calibri" w:hAnsi="Calibri"/>
          <w:b/>
          <w:szCs w:val="20"/>
          <w:u w:val="single"/>
        </w:rPr>
        <w:t>configurazione</w:t>
      </w:r>
      <w:r w:rsidRPr="00A46E0B">
        <w:rPr>
          <w:rFonts w:ascii="Calibri" w:hAnsi="Calibri"/>
          <w:szCs w:val="20"/>
        </w:rPr>
        <w:t xml:space="preserve">. Resta convenuto che il Fornitore s’intende in ritardo anche nel caso in cui fornisca prodotti non conformi alle prescrizioni contenute nel </w:t>
      </w:r>
      <w:r>
        <w:rPr>
          <w:rFonts w:ascii="Calibri" w:hAnsi="Calibri"/>
          <w:szCs w:val="20"/>
        </w:rPr>
        <w:t>Capitolato tecnico</w:t>
      </w:r>
      <w:r w:rsidRPr="00A46E0B">
        <w:rPr>
          <w:rFonts w:ascii="Calibri" w:hAnsi="Calibri"/>
          <w:szCs w:val="20"/>
        </w:rPr>
        <w:t>.</w:t>
      </w:r>
    </w:p>
    <w:p w14:paraId="5D5DE735" w14:textId="77777777" w:rsidR="00EC5C93" w:rsidRPr="00A46E0B" w:rsidRDefault="00EC5C93" w:rsidP="00EC5C93">
      <w:pPr>
        <w:pStyle w:val="Numeroelenco3"/>
        <w:numPr>
          <w:ilvl w:val="0"/>
          <w:numId w:val="76"/>
        </w:numPr>
        <w:tabs>
          <w:tab w:val="clear" w:pos="502"/>
        </w:tabs>
        <w:ind w:left="426"/>
        <w:rPr>
          <w:rFonts w:ascii="Calibri" w:hAnsi="Calibri"/>
          <w:szCs w:val="20"/>
        </w:rPr>
      </w:pPr>
      <w:r w:rsidRPr="00A46E0B">
        <w:rPr>
          <w:rFonts w:ascii="Calibri" w:hAnsi="Calibri"/>
          <w:szCs w:val="20"/>
        </w:rPr>
        <w:t>Per ogni giorno</w:t>
      </w:r>
      <w:r w:rsidRPr="00A46E0B">
        <w:rPr>
          <w:rFonts w:ascii="Calibri" w:hAnsi="Calibri" w:cs="Trebuchet MS"/>
          <w:i/>
          <w:iCs/>
          <w:color w:val="0000FF"/>
          <w:szCs w:val="20"/>
        </w:rPr>
        <w:t xml:space="preserve"> </w:t>
      </w:r>
      <w:r w:rsidRPr="00A46E0B">
        <w:rPr>
          <w:rFonts w:ascii="Calibri" w:hAnsi="Calibri"/>
          <w:szCs w:val="20"/>
        </w:rPr>
        <w:t xml:space="preserve">di ritardo rispetto al </w:t>
      </w:r>
      <w:r w:rsidRPr="00A46E0B">
        <w:rPr>
          <w:rFonts w:ascii="Calibri" w:hAnsi="Calibri"/>
          <w:b/>
          <w:szCs w:val="20"/>
          <w:u w:val="single"/>
        </w:rPr>
        <w:t>termine massimo di consegna delle apparecchiature</w:t>
      </w:r>
      <w:r w:rsidRPr="00A46E0B">
        <w:rPr>
          <w:rFonts w:ascii="Calibri" w:hAnsi="Calibri"/>
          <w:szCs w:val="20"/>
        </w:rPr>
        <w:t xml:space="preserve"> di cui al Capitolato Tecnico, paragrafo 4.2.3, per ogni acquisizione nell’ambito di questo Accordo Quadro, la Committente applicherà al Fornitore una penale pari all’</w:t>
      </w:r>
      <w:r w:rsidRPr="00A46E0B">
        <w:rPr>
          <w:rFonts w:ascii="Calibri" w:hAnsi="Calibri"/>
          <w:b/>
          <w:szCs w:val="20"/>
        </w:rPr>
        <w:t>1 per mille</w:t>
      </w:r>
      <w:r w:rsidRPr="00A46E0B">
        <w:rPr>
          <w:rFonts w:ascii="Calibri" w:hAnsi="Calibri"/>
          <w:szCs w:val="20"/>
        </w:rPr>
        <w:t xml:space="preserve"> del corrispettivo contrattuale dell’ordinativo di riferimento. La medesima penale si applica per ogni giorno di ritardo rispetto allo specifico termine di installazione, configurazione e personalizzazione. Resta convenuto che il Fornitore s’intende in ritardo anche nel caso in cui fornisca prodotti non conformi alle prescrizioni contenute nel Capitolato Tecnico.</w:t>
      </w:r>
    </w:p>
    <w:p w14:paraId="767BD6AF" w14:textId="77777777" w:rsidR="00EC5C93" w:rsidRDefault="00EC5C93" w:rsidP="00EC5C93">
      <w:pPr>
        <w:pStyle w:val="Numeroelenco3"/>
        <w:numPr>
          <w:ilvl w:val="0"/>
          <w:numId w:val="76"/>
        </w:numPr>
        <w:ind w:left="426" w:hanging="426"/>
        <w:rPr>
          <w:rFonts w:ascii="Calibri" w:hAnsi="Calibri"/>
          <w:szCs w:val="20"/>
        </w:rPr>
      </w:pPr>
      <w:r w:rsidRPr="00223448">
        <w:rPr>
          <w:rFonts w:ascii="Calibri" w:hAnsi="Calibri"/>
          <w:szCs w:val="20"/>
        </w:rPr>
        <w:t xml:space="preserve">Nel caso in cui la Committente accerti la presenza di virus nei prodotti consegnati, la stessa si riserva di applicare </w:t>
      </w:r>
      <w:r w:rsidRPr="004C2A48">
        <w:rPr>
          <w:rFonts w:ascii="Calibri" w:hAnsi="Calibri"/>
          <w:szCs w:val="20"/>
        </w:rPr>
        <w:t xml:space="preserve">una </w:t>
      </w:r>
      <w:r w:rsidRPr="00B679CE">
        <w:rPr>
          <w:rFonts w:ascii="Calibri" w:hAnsi="Calibri"/>
        </w:rPr>
        <w:t>penale pari a</w:t>
      </w:r>
      <w:r w:rsidRPr="00A46E0B">
        <w:rPr>
          <w:rFonts w:ascii="Calibri" w:hAnsi="Calibri"/>
          <w:b/>
          <w:szCs w:val="20"/>
        </w:rPr>
        <w:t xml:space="preserve"> € 500,00</w:t>
      </w:r>
      <w:r w:rsidRPr="00223448">
        <w:rPr>
          <w:rFonts w:ascii="Calibri" w:hAnsi="Calibri"/>
          <w:szCs w:val="20"/>
        </w:rPr>
        <w:t xml:space="preserve"> per ogni inadempimento, fatto salvo, in ogni caso, il risarcimento del danno subito.</w:t>
      </w:r>
    </w:p>
    <w:p w14:paraId="07E7F023" w14:textId="77777777" w:rsidR="00EC5C93" w:rsidRDefault="00EC5C93" w:rsidP="00EC5C93">
      <w:pPr>
        <w:pStyle w:val="Numeroelenco3"/>
        <w:numPr>
          <w:ilvl w:val="0"/>
          <w:numId w:val="76"/>
        </w:numPr>
        <w:ind w:left="426" w:hanging="426"/>
        <w:rPr>
          <w:rFonts w:ascii="Calibri" w:hAnsi="Calibri"/>
          <w:szCs w:val="20"/>
        </w:rPr>
      </w:pPr>
      <w:r w:rsidRPr="00B362F4">
        <w:rPr>
          <w:rFonts w:ascii="Calibri" w:hAnsi="Calibri"/>
          <w:szCs w:val="20"/>
        </w:rPr>
        <w:t>Qualora il Fornitore non consegni il Piano di verifica di conformità entro il termine prescritto all’articolo intitolato “Verifica di conformità”</w:t>
      </w:r>
      <w:r>
        <w:rPr>
          <w:rFonts w:ascii="Calibri" w:hAnsi="Calibri"/>
          <w:szCs w:val="20"/>
        </w:rPr>
        <w:t>, comma 2</w:t>
      </w:r>
      <w:r w:rsidRPr="00B362F4">
        <w:rPr>
          <w:rFonts w:ascii="Calibri" w:hAnsi="Calibri"/>
          <w:szCs w:val="20"/>
        </w:rPr>
        <w:t xml:space="preserve">, la Committente applicherà una penale pari allo </w:t>
      </w:r>
      <w:r w:rsidRPr="001204B2">
        <w:rPr>
          <w:rFonts w:ascii="Calibri" w:hAnsi="Calibri"/>
          <w:b/>
          <w:szCs w:val="20"/>
        </w:rPr>
        <w:t>0,5</w:t>
      </w:r>
      <w:r w:rsidRPr="008A6C27">
        <w:rPr>
          <w:rFonts w:ascii="Calibri" w:hAnsi="Calibri"/>
          <w:b/>
          <w:szCs w:val="20"/>
        </w:rPr>
        <w:t>‰</w:t>
      </w:r>
      <w:r w:rsidRPr="00B679CE">
        <w:rPr>
          <w:rFonts w:ascii="Calibri" w:hAnsi="Calibri"/>
          <w:b/>
        </w:rPr>
        <w:t xml:space="preserve"> </w:t>
      </w:r>
      <w:r w:rsidRPr="00A46E0B">
        <w:rPr>
          <w:rFonts w:ascii="Calibri" w:hAnsi="Calibri"/>
          <w:szCs w:val="20"/>
        </w:rPr>
        <w:t xml:space="preserve">del corrispettivo contrattuale dell’ordinativo di riferimento </w:t>
      </w:r>
      <w:r w:rsidRPr="00B362F4">
        <w:rPr>
          <w:rFonts w:ascii="Calibri" w:hAnsi="Calibri"/>
          <w:szCs w:val="20"/>
        </w:rPr>
        <w:t>per ogni giorno di ritardo</w:t>
      </w:r>
      <w:r>
        <w:rPr>
          <w:rFonts w:ascii="Calibri" w:hAnsi="Calibri"/>
          <w:szCs w:val="20"/>
        </w:rPr>
        <w:t>.</w:t>
      </w:r>
    </w:p>
    <w:p w14:paraId="67F42C3B" w14:textId="77777777" w:rsidR="00EC5C93" w:rsidRPr="0065238B" w:rsidRDefault="00EC5C93" w:rsidP="00EC5C93">
      <w:pPr>
        <w:pStyle w:val="Numeroelenco3"/>
        <w:numPr>
          <w:ilvl w:val="0"/>
          <w:numId w:val="76"/>
        </w:numPr>
        <w:ind w:left="426" w:hanging="426"/>
        <w:rPr>
          <w:rFonts w:ascii="Calibri" w:hAnsi="Calibri"/>
          <w:szCs w:val="20"/>
        </w:rPr>
      </w:pPr>
      <w:r w:rsidRPr="00A46E0B">
        <w:rPr>
          <w:rFonts w:ascii="Calibri" w:hAnsi="Calibri"/>
          <w:szCs w:val="20"/>
        </w:rPr>
        <w:t xml:space="preserve">Qualora la specifica Verifica di conformità relativa alla fornitura non si concluda positivamente </w:t>
      </w:r>
      <w:r>
        <w:rPr>
          <w:rFonts w:ascii="Calibri" w:hAnsi="Calibri"/>
          <w:szCs w:val="20"/>
        </w:rPr>
        <w:t>la C</w:t>
      </w:r>
      <w:r w:rsidRPr="00A46E0B">
        <w:rPr>
          <w:rFonts w:ascii="Calibri" w:hAnsi="Calibri"/>
          <w:szCs w:val="20"/>
        </w:rPr>
        <w:t xml:space="preserve">ommittente applicherà una penale pari </w:t>
      </w:r>
      <w:r w:rsidRPr="00B679CE">
        <w:rPr>
          <w:rFonts w:ascii="Calibri" w:hAnsi="Calibri"/>
        </w:rPr>
        <w:t>allo</w:t>
      </w:r>
      <w:r w:rsidRPr="00A46E0B">
        <w:rPr>
          <w:rFonts w:ascii="Calibri" w:hAnsi="Calibri"/>
          <w:b/>
          <w:szCs w:val="20"/>
        </w:rPr>
        <w:t xml:space="preserve"> </w:t>
      </w:r>
      <w:r>
        <w:rPr>
          <w:rFonts w:ascii="Calibri" w:hAnsi="Calibri"/>
          <w:b/>
          <w:szCs w:val="20"/>
        </w:rPr>
        <w:t>1</w:t>
      </w:r>
      <w:r w:rsidRPr="008A6C27">
        <w:rPr>
          <w:rFonts w:ascii="Calibri" w:hAnsi="Calibri"/>
          <w:b/>
          <w:szCs w:val="20"/>
        </w:rPr>
        <w:t>‰</w:t>
      </w:r>
      <w:r w:rsidRPr="00B679CE">
        <w:rPr>
          <w:rFonts w:ascii="Calibri" w:hAnsi="Calibri"/>
          <w:b/>
        </w:rPr>
        <w:t xml:space="preserve"> </w:t>
      </w:r>
      <w:r w:rsidRPr="00A46E0B">
        <w:rPr>
          <w:rFonts w:ascii="Calibri" w:hAnsi="Calibri"/>
          <w:szCs w:val="20"/>
        </w:rPr>
        <w:t>del corrispettivo contrattuale dell’ordinativo di riferimento per ogni giorno</w:t>
      </w:r>
      <w:r>
        <w:rPr>
          <w:rFonts w:ascii="Calibri" w:hAnsi="Calibri"/>
          <w:szCs w:val="20"/>
        </w:rPr>
        <w:t xml:space="preserve"> solare</w:t>
      </w:r>
      <w:r w:rsidRPr="00A46E0B">
        <w:rPr>
          <w:rFonts w:ascii="Calibri" w:hAnsi="Calibri"/>
          <w:szCs w:val="20"/>
        </w:rPr>
        <w:t xml:space="preserve"> di ritardo fino alla conclusione positiva</w:t>
      </w:r>
      <w:r w:rsidRPr="0065238B">
        <w:rPr>
          <w:rFonts w:ascii="Calibri" w:hAnsi="Calibri"/>
          <w:szCs w:val="20"/>
        </w:rPr>
        <w:t>.</w:t>
      </w:r>
    </w:p>
    <w:p w14:paraId="1D51B225" w14:textId="03554CC0" w:rsidR="00EC5C93" w:rsidRPr="0065238B" w:rsidRDefault="00EC5C93" w:rsidP="00EC5C93">
      <w:pPr>
        <w:pStyle w:val="Numeroelenco3"/>
        <w:numPr>
          <w:ilvl w:val="0"/>
          <w:numId w:val="76"/>
        </w:numPr>
        <w:ind w:left="426" w:hanging="426"/>
        <w:rPr>
          <w:rFonts w:ascii="Calibri" w:hAnsi="Calibri"/>
          <w:szCs w:val="20"/>
        </w:rPr>
      </w:pPr>
      <w:r w:rsidRPr="00A46E0B">
        <w:rPr>
          <w:rFonts w:ascii="Calibri" w:hAnsi="Calibri"/>
          <w:szCs w:val="20"/>
        </w:rPr>
        <w:t>Qualora la specifica Verifica di conformità relativa ad un servizio (sia esso relativo alla manutenzione che al supporto professionale) non si concluda positivamente</w:t>
      </w:r>
      <w:r>
        <w:rPr>
          <w:rFonts w:ascii="Calibri" w:hAnsi="Calibri"/>
          <w:szCs w:val="20"/>
        </w:rPr>
        <w:t xml:space="preserve"> </w:t>
      </w:r>
      <w:r w:rsidRPr="00A46E0B">
        <w:rPr>
          <w:rFonts w:ascii="Calibri" w:hAnsi="Calibri"/>
          <w:szCs w:val="20"/>
        </w:rPr>
        <w:t xml:space="preserve">la </w:t>
      </w:r>
      <w:r>
        <w:rPr>
          <w:rFonts w:ascii="Calibri" w:hAnsi="Calibri"/>
          <w:szCs w:val="20"/>
        </w:rPr>
        <w:t>C</w:t>
      </w:r>
      <w:r w:rsidRPr="00A46E0B">
        <w:rPr>
          <w:rFonts w:ascii="Calibri" w:hAnsi="Calibri"/>
          <w:szCs w:val="20"/>
        </w:rPr>
        <w:t xml:space="preserve">ommittente applicherà una penale pari </w:t>
      </w:r>
      <w:r w:rsidRPr="00B679CE">
        <w:rPr>
          <w:rFonts w:ascii="Calibri" w:hAnsi="Calibri"/>
        </w:rPr>
        <w:t>all</w:t>
      </w:r>
      <w:r w:rsidR="00E15543">
        <w:rPr>
          <w:rFonts w:ascii="Calibri" w:hAnsi="Calibri"/>
        </w:rPr>
        <w:t>’</w:t>
      </w:r>
      <w:r>
        <w:rPr>
          <w:rFonts w:ascii="Calibri" w:hAnsi="Calibri"/>
          <w:b/>
          <w:szCs w:val="20"/>
        </w:rPr>
        <w:t>1</w:t>
      </w:r>
      <w:r w:rsidRPr="008A6C27">
        <w:rPr>
          <w:rFonts w:ascii="Calibri" w:hAnsi="Calibri"/>
          <w:b/>
          <w:szCs w:val="20"/>
        </w:rPr>
        <w:t>‰</w:t>
      </w:r>
      <w:r w:rsidRPr="00B679CE">
        <w:rPr>
          <w:rFonts w:ascii="Calibri" w:hAnsi="Calibri"/>
          <w:b/>
        </w:rPr>
        <w:t xml:space="preserve"> </w:t>
      </w:r>
      <w:r w:rsidRPr="00A46E0B">
        <w:rPr>
          <w:rFonts w:ascii="Calibri" w:hAnsi="Calibri"/>
          <w:szCs w:val="20"/>
        </w:rPr>
        <w:t xml:space="preserve">del corrispettivo contrattuale dell’ordinativo di riferimento per ogni giorno </w:t>
      </w:r>
      <w:r>
        <w:rPr>
          <w:rFonts w:ascii="Calibri" w:hAnsi="Calibri"/>
          <w:szCs w:val="20"/>
        </w:rPr>
        <w:t xml:space="preserve">solare </w:t>
      </w:r>
      <w:r w:rsidRPr="00A46E0B">
        <w:rPr>
          <w:rFonts w:ascii="Calibri" w:hAnsi="Calibri"/>
          <w:szCs w:val="20"/>
        </w:rPr>
        <w:t>di ritardo fino alla conclusione positiva</w:t>
      </w:r>
      <w:r w:rsidRPr="0065238B">
        <w:rPr>
          <w:rFonts w:ascii="Calibri" w:hAnsi="Calibri"/>
          <w:szCs w:val="20"/>
        </w:rPr>
        <w:t>.</w:t>
      </w:r>
    </w:p>
    <w:p w14:paraId="622BFFB2" w14:textId="77777777" w:rsidR="00EC5C93" w:rsidRPr="005E474F" w:rsidRDefault="00EC5C93" w:rsidP="00EC5C93">
      <w:pPr>
        <w:pStyle w:val="Numeroelenco3"/>
        <w:numPr>
          <w:ilvl w:val="0"/>
          <w:numId w:val="76"/>
        </w:numPr>
        <w:ind w:left="426" w:hanging="426"/>
        <w:rPr>
          <w:rFonts w:ascii="Calibri" w:hAnsi="Calibri"/>
          <w:szCs w:val="20"/>
        </w:rPr>
      </w:pPr>
      <w:r>
        <w:rPr>
          <w:rFonts w:ascii="Calibri" w:hAnsi="Calibri"/>
          <w:szCs w:val="20"/>
        </w:rPr>
        <w:t>Con riferimento ai malfunzionamenti degli oggetti di fornitura di cui all’art. 1 S, comma 1, lettera a), p</w:t>
      </w:r>
      <w:r w:rsidRPr="005E474F">
        <w:rPr>
          <w:rFonts w:ascii="Calibri" w:hAnsi="Calibri"/>
          <w:szCs w:val="20"/>
        </w:rPr>
        <w:t xml:space="preserve">er ogni ora </w:t>
      </w:r>
      <w:r>
        <w:rPr>
          <w:rFonts w:ascii="Calibri" w:hAnsi="Calibri"/>
          <w:szCs w:val="20"/>
        </w:rPr>
        <w:t xml:space="preserve">solare </w:t>
      </w:r>
      <w:r w:rsidRPr="005E474F">
        <w:rPr>
          <w:rFonts w:ascii="Calibri" w:hAnsi="Calibri"/>
          <w:szCs w:val="20"/>
        </w:rPr>
        <w:t xml:space="preserve">di ritardo rispetto </w:t>
      </w:r>
      <w:r>
        <w:rPr>
          <w:rFonts w:ascii="Calibri" w:hAnsi="Calibri"/>
          <w:szCs w:val="20"/>
        </w:rPr>
        <w:t>al termine</w:t>
      </w:r>
      <w:r w:rsidRPr="005E474F">
        <w:rPr>
          <w:rFonts w:ascii="Calibri" w:hAnsi="Calibri"/>
          <w:szCs w:val="20"/>
        </w:rPr>
        <w:t xml:space="preserve"> di </w:t>
      </w:r>
      <w:r>
        <w:rPr>
          <w:rFonts w:ascii="Calibri" w:hAnsi="Calibri"/>
          <w:szCs w:val="20"/>
        </w:rPr>
        <w:t xml:space="preserve">ripristino, indicato nel paragrafo 5.2 del Capitolato tecnico, </w:t>
      </w:r>
      <w:r w:rsidRPr="00793629">
        <w:rPr>
          <w:rFonts w:ascii="Calibri" w:hAnsi="Calibri"/>
          <w:szCs w:val="20"/>
        </w:rPr>
        <w:t>la</w:t>
      </w:r>
      <w:r w:rsidRPr="005E474F">
        <w:rPr>
          <w:rFonts w:ascii="Calibri" w:hAnsi="Calibri"/>
          <w:szCs w:val="20"/>
        </w:rPr>
        <w:t xml:space="preserve"> Committente applicherà all’Impresa una penale pari allo </w:t>
      </w:r>
      <w:r>
        <w:rPr>
          <w:rFonts w:ascii="Calibri" w:hAnsi="Calibri"/>
          <w:b/>
          <w:szCs w:val="20"/>
        </w:rPr>
        <w:t xml:space="preserve">0,05‰ </w:t>
      </w:r>
      <w:r w:rsidRPr="005E474F">
        <w:rPr>
          <w:rFonts w:ascii="Calibri" w:hAnsi="Calibri"/>
          <w:szCs w:val="20"/>
        </w:rPr>
        <w:t>del corrispettivo globale di cui al</w:t>
      </w:r>
      <w:r>
        <w:rPr>
          <w:rFonts w:ascii="Calibri" w:hAnsi="Calibri"/>
          <w:szCs w:val="20"/>
        </w:rPr>
        <w:t>l’art. 13</w:t>
      </w:r>
      <w:r w:rsidRPr="005E474F">
        <w:rPr>
          <w:rFonts w:ascii="Calibri" w:hAnsi="Calibri"/>
          <w:szCs w:val="20"/>
        </w:rPr>
        <w:t xml:space="preserve"> S comma 1</w:t>
      </w:r>
      <w:r>
        <w:rPr>
          <w:rFonts w:ascii="Calibri" w:hAnsi="Calibri"/>
          <w:szCs w:val="20"/>
        </w:rPr>
        <w:t xml:space="preserve"> lettera a).</w:t>
      </w:r>
    </w:p>
    <w:p w14:paraId="4CFD29BA" w14:textId="1257D9A1" w:rsidR="00EC5C93" w:rsidRDefault="00EC5C93" w:rsidP="00EC5C93">
      <w:pPr>
        <w:pStyle w:val="Numeroelenco3"/>
        <w:numPr>
          <w:ilvl w:val="0"/>
          <w:numId w:val="76"/>
        </w:numPr>
        <w:ind w:left="426" w:hanging="426"/>
        <w:rPr>
          <w:rFonts w:ascii="Calibri" w:hAnsi="Calibri"/>
          <w:szCs w:val="20"/>
        </w:rPr>
      </w:pPr>
      <w:r w:rsidRPr="00C1533E">
        <w:rPr>
          <w:rFonts w:ascii="Calibri" w:hAnsi="Calibri"/>
          <w:szCs w:val="20"/>
        </w:rPr>
        <w:t xml:space="preserve">Nell’ipotesi disciplinata all’art. 10 S “Servizio di </w:t>
      </w:r>
      <w:r>
        <w:rPr>
          <w:rFonts w:ascii="Calibri" w:hAnsi="Calibri"/>
          <w:szCs w:val="20"/>
        </w:rPr>
        <w:t xml:space="preserve">assistenza e </w:t>
      </w:r>
      <w:r w:rsidRPr="00C1533E">
        <w:rPr>
          <w:rFonts w:ascii="Calibri" w:hAnsi="Calibri"/>
          <w:szCs w:val="20"/>
        </w:rPr>
        <w:t xml:space="preserve">manutenzione”, il Fornitore, qualora non provveda, a proprie cure e spese, alla sostituzione delle apparecchiature malfunzionanti, con altre aventi le medesime caratteristiche tecniche e funzionali, la Committente applicherà una penale pari </w:t>
      </w:r>
      <w:r>
        <w:rPr>
          <w:rFonts w:ascii="Calibri" w:hAnsi="Calibri"/>
          <w:b/>
          <w:szCs w:val="20"/>
        </w:rPr>
        <w:t>al</w:t>
      </w:r>
      <w:r w:rsidR="00E15543">
        <w:rPr>
          <w:rFonts w:ascii="Calibri" w:hAnsi="Calibri"/>
          <w:b/>
          <w:szCs w:val="20"/>
        </w:rPr>
        <w:t>l’</w:t>
      </w:r>
      <w:r>
        <w:rPr>
          <w:rFonts w:ascii="Calibri" w:hAnsi="Calibri"/>
          <w:b/>
          <w:szCs w:val="20"/>
        </w:rPr>
        <w:t xml:space="preserve"> 1‰ </w:t>
      </w:r>
      <w:r w:rsidRPr="009871AE">
        <w:rPr>
          <w:rFonts w:ascii="Calibri" w:hAnsi="Calibri"/>
          <w:szCs w:val="20"/>
        </w:rPr>
        <w:t>del corrispettivo</w:t>
      </w:r>
      <w:r>
        <w:rPr>
          <w:rFonts w:ascii="Calibri" w:hAnsi="Calibri"/>
          <w:szCs w:val="20"/>
        </w:rPr>
        <w:t xml:space="preserve"> saldato relativo a tutti gli ordinativi precedentemente emessi </w:t>
      </w:r>
      <w:r w:rsidRPr="00C1533E">
        <w:rPr>
          <w:rFonts w:ascii="Calibri" w:hAnsi="Calibri"/>
          <w:szCs w:val="20"/>
        </w:rPr>
        <w:t xml:space="preserve">per ogni </w:t>
      </w:r>
      <w:r>
        <w:rPr>
          <w:rFonts w:ascii="Calibri" w:hAnsi="Calibri"/>
          <w:szCs w:val="20"/>
        </w:rPr>
        <w:t xml:space="preserve">ora </w:t>
      </w:r>
      <w:r w:rsidRPr="00C1533E">
        <w:rPr>
          <w:rFonts w:ascii="Calibri" w:hAnsi="Calibri"/>
          <w:szCs w:val="20"/>
        </w:rPr>
        <w:t xml:space="preserve">di fermo e/o malfunzionamento della/e </w:t>
      </w:r>
      <w:r>
        <w:rPr>
          <w:rFonts w:ascii="Calibri" w:hAnsi="Calibri"/>
          <w:szCs w:val="20"/>
        </w:rPr>
        <w:t>apparecchiatura/e stessa/e.</w:t>
      </w:r>
    </w:p>
    <w:p w14:paraId="2736AB26" w14:textId="77777777" w:rsidR="00EC5C93" w:rsidRDefault="00EC5C93" w:rsidP="00EC5C93">
      <w:pPr>
        <w:pStyle w:val="Numeroelenco3"/>
        <w:numPr>
          <w:ilvl w:val="0"/>
          <w:numId w:val="76"/>
        </w:numPr>
        <w:ind w:left="426" w:hanging="426"/>
        <w:rPr>
          <w:rFonts w:ascii="Calibri" w:hAnsi="Calibri"/>
          <w:szCs w:val="20"/>
        </w:rPr>
      </w:pPr>
      <w:r w:rsidRPr="007F3231">
        <w:rPr>
          <w:rFonts w:ascii="Calibri" w:hAnsi="Calibri"/>
          <w:szCs w:val="20"/>
        </w:rPr>
        <w:t xml:space="preserve">Qualora il fermo delle apparecchiature o di una loro componente superi </w:t>
      </w:r>
      <w:r>
        <w:rPr>
          <w:rFonts w:ascii="Calibri" w:hAnsi="Calibri"/>
          <w:szCs w:val="20"/>
        </w:rPr>
        <w:t xml:space="preserve">le 6 ore </w:t>
      </w:r>
      <w:r w:rsidRPr="00226038">
        <w:rPr>
          <w:rFonts w:ascii="Calibri" w:hAnsi="Calibri"/>
          <w:szCs w:val="20"/>
        </w:rPr>
        <w:t>complessive nel corso di</w:t>
      </w:r>
      <w:r>
        <w:rPr>
          <w:rFonts w:ascii="Calibri" w:hAnsi="Calibri"/>
          <w:szCs w:val="20"/>
        </w:rPr>
        <w:t xml:space="preserve"> un mese</w:t>
      </w:r>
      <w:r w:rsidRPr="00026A1C">
        <w:rPr>
          <w:rFonts w:ascii="Calibri" w:hAnsi="Calibri"/>
          <w:szCs w:val="20"/>
        </w:rPr>
        <w:t xml:space="preserve">, anche se i singoli ripristini sono intervenuti nei termini di cui ai precedenti art. </w:t>
      </w:r>
      <w:r w:rsidRPr="00E71CC1">
        <w:rPr>
          <w:rFonts w:ascii="Calibri" w:hAnsi="Calibri"/>
          <w:szCs w:val="20"/>
        </w:rPr>
        <w:t xml:space="preserve">10 S “Servizio di </w:t>
      </w:r>
      <w:r>
        <w:rPr>
          <w:rFonts w:ascii="Calibri" w:hAnsi="Calibri"/>
          <w:szCs w:val="20"/>
        </w:rPr>
        <w:t xml:space="preserve">assistenza e </w:t>
      </w:r>
      <w:r w:rsidRPr="00E71CC1">
        <w:rPr>
          <w:rFonts w:ascii="Calibri" w:hAnsi="Calibri"/>
          <w:szCs w:val="20"/>
        </w:rPr>
        <w:t>manutenzione”, la Committente</w:t>
      </w:r>
      <w:r w:rsidRPr="00C1533E">
        <w:rPr>
          <w:rFonts w:ascii="Calibri" w:hAnsi="Calibri"/>
          <w:szCs w:val="20"/>
        </w:rPr>
        <w:t xml:space="preserve"> applicherà all’Impresa una penale di</w:t>
      </w:r>
      <w:r w:rsidRPr="00C1533E">
        <w:rPr>
          <w:rFonts w:ascii="Calibri" w:hAnsi="Calibri"/>
          <w:i/>
          <w:iCs/>
          <w:color w:val="0000FF"/>
          <w:szCs w:val="20"/>
        </w:rPr>
        <w:t xml:space="preserve"> </w:t>
      </w:r>
      <w:r w:rsidRPr="002C09E9">
        <w:rPr>
          <w:rFonts w:ascii="Calibri" w:hAnsi="Calibri"/>
          <w:b/>
          <w:szCs w:val="20"/>
        </w:rPr>
        <w:t>€ 1.000,00</w:t>
      </w:r>
      <w:r>
        <w:rPr>
          <w:rFonts w:ascii="Calibri" w:hAnsi="Calibri"/>
          <w:szCs w:val="20"/>
        </w:rPr>
        <w:t xml:space="preserve"> </w:t>
      </w:r>
      <w:r w:rsidRPr="00C1533E">
        <w:rPr>
          <w:rFonts w:ascii="Calibri" w:hAnsi="Calibri"/>
          <w:szCs w:val="20"/>
        </w:rPr>
        <w:t xml:space="preserve">per ogni </w:t>
      </w:r>
      <w:r>
        <w:rPr>
          <w:rFonts w:ascii="Calibri" w:hAnsi="Calibri"/>
          <w:szCs w:val="20"/>
        </w:rPr>
        <w:t xml:space="preserve">ora, </w:t>
      </w:r>
      <w:r w:rsidRPr="00C1533E">
        <w:rPr>
          <w:rFonts w:ascii="Calibri" w:hAnsi="Calibri"/>
          <w:szCs w:val="20"/>
        </w:rPr>
        <w:t>o frazioni di quest</w:t>
      </w:r>
      <w:r>
        <w:rPr>
          <w:rFonts w:ascii="Calibri" w:hAnsi="Calibri"/>
          <w:szCs w:val="20"/>
        </w:rPr>
        <w:t>a</w:t>
      </w:r>
      <w:r w:rsidRPr="00C1533E">
        <w:rPr>
          <w:rFonts w:ascii="Calibri" w:hAnsi="Calibri"/>
          <w:szCs w:val="20"/>
        </w:rPr>
        <w:t>, di fermo ulteriore.</w:t>
      </w:r>
    </w:p>
    <w:p w14:paraId="77509DD4" w14:textId="77FD82AE" w:rsidR="00EC5C93" w:rsidRPr="002C09E9" w:rsidRDefault="00EC5C93" w:rsidP="00EC5C93">
      <w:pPr>
        <w:pStyle w:val="Numeroelenco3"/>
        <w:numPr>
          <w:ilvl w:val="0"/>
          <w:numId w:val="76"/>
        </w:numPr>
        <w:ind w:left="426" w:hanging="426"/>
        <w:rPr>
          <w:rFonts w:ascii="Calibri" w:hAnsi="Calibri"/>
          <w:szCs w:val="20"/>
        </w:rPr>
      </w:pPr>
      <w:r w:rsidRPr="00A10548">
        <w:rPr>
          <w:rFonts w:ascii="Calibri" w:hAnsi="Calibri"/>
          <w:szCs w:val="20"/>
        </w:rPr>
        <w:t xml:space="preserve">Nel caso di nomina del Fornitore, alla stipula o successivamente in fase di esecuzione, a Responsabile o </w:t>
      </w:r>
      <w:r>
        <w:rPr>
          <w:rFonts w:ascii="Calibri" w:hAnsi="Calibri"/>
          <w:szCs w:val="20"/>
        </w:rPr>
        <w:t>S</w:t>
      </w:r>
      <w:r w:rsidRPr="00A10548">
        <w:rPr>
          <w:rFonts w:ascii="Calibri" w:hAnsi="Calibri"/>
          <w:szCs w:val="20"/>
        </w:rPr>
        <w:t>ub</w:t>
      </w:r>
      <w:r>
        <w:rPr>
          <w:rFonts w:ascii="Calibri" w:hAnsi="Calibri"/>
          <w:szCs w:val="20"/>
        </w:rPr>
        <w:t>-</w:t>
      </w:r>
      <w:r w:rsidRPr="00575DF3">
        <w:rPr>
          <w:rFonts w:ascii="Calibri" w:hAnsi="Calibri"/>
          <w:szCs w:val="20"/>
        </w:rPr>
        <w:t xml:space="preserve">responsabile del trattamento, se all’esito delle verifiche, ispezioni, audit e </w:t>
      </w:r>
      <w:proofErr w:type="spellStart"/>
      <w:r w:rsidRPr="00575DF3">
        <w:rPr>
          <w:rFonts w:ascii="Calibri" w:hAnsi="Calibri"/>
          <w:szCs w:val="20"/>
        </w:rPr>
        <w:t>assessment</w:t>
      </w:r>
      <w:proofErr w:type="spellEnd"/>
      <w:r w:rsidRPr="00575DF3">
        <w:rPr>
          <w:rFonts w:ascii="Calibri" w:hAnsi="Calibri"/>
          <w:szCs w:val="20"/>
        </w:rPr>
        <w:t xml:space="preserve"> compiuti dalla Committente o da terzi autorizzati il Fornitore dovesse risultare inadempiente rispetto agli obblighi disciplinati nell’Allegato Privacy allegato al presente Contratto, </w:t>
      </w:r>
      <w:r>
        <w:rPr>
          <w:rFonts w:ascii="Calibri" w:hAnsi="Calibri"/>
          <w:szCs w:val="20"/>
        </w:rPr>
        <w:t xml:space="preserve">la Committente </w:t>
      </w:r>
      <w:r w:rsidRPr="00575DF3">
        <w:rPr>
          <w:rFonts w:ascii="Calibri" w:hAnsi="Calibri"/>
          <w:szCs w:val="20"/>
        </w:rPr>
        <w:t xml:space="preserve">applicherà al Fornitore - Responsabile primario o Sub-responsabile del trattamento - una penale pari all’1 per mille del corrispettivo massimo complessivo di cui all’art. </w:t>
      </w:r>
      <w:r>
        <w:rPr>
          <w:rFonts w:ascii="Calibri" w:hAnsi="Calibri"/>
          <w:szCs w:val="20"/>
        </w:rPr>
        <w:t>13 S</w:t>
      </w:r>
      <w:r w:rsidRPr="00575DF3">
        <w:rPr>
          <w:rFonts w:ascii="Calibri" w:hAnsi="Calibri"/>
          <w:szCs w:val="20"/>
        </w:rPr>
        <w:t>, comma 1, per ogni giorno necessario al Fornitore per conformarsi alle previsioni dell’Allegato Privacy</w:t>
      </w:r>
      <w:r>
        <w:rPr>
          <w:rFonts w:ascii="Calibri" w:hAnsi="Calibri"/>
          <w:szCs w:val="20"/>
        </w:rPr>
        <w:t xml:space="preserve">, </w:t>
      </w:r>
      <w:r w:rsidRPr="00CF4541">
        <w:rPr>
          <w:rFonts w:ascii="Calibri" w:hAnsi="Calibri"/>
          <w:szCs w:val="20"/>
        </w:rPr>
        <w:t>salvo il maggior danno. Resta f</w:t>
      </w:r>
      <w:r>
        <w:rPr>
          <w:rFonts w:ascii="Calibri" w:hAnsi="Calibri"/>
          <w:szCs w:val="20"/>
        </w:rPr>
        <w:t>ermo quanto previsto all’art. 1</w:t>
      </w:r>
      <w:r w:rsidR="004764FD">
        <w:rPr>
          <w:rFonts w:ascii="Calibri" w:hAnsi="Calibri"/>
          <w:szCs w:val="20"/>
        </w:rPr>
        <w:t>5</w:t>
      </w:r>
      <w:r w:rsidRPr="00CF4541">
        <w:rPr>
          <w:rFonts w:ascii="Calibri" w:hAnsi="Calibri"/>
          <w:szCs w:val="20"/>
        </w:rPr>
        <w:t xml:space="preserve"> S “Condizion</w:t>
      </w:r>
      <w:r w:rsidR="005D482F">
        <w:rPr>
          <w:rFonts w:ascii="Calibri" w:hAnsi="Calibri"/>
          <w:szCs w:val="20"/>
        </w:rPr>
        <w:t>i</w:t>
      </w:r>
      <w:r w:rsidRPr="00CF4541">
        <w:rPr>
          <w:rFonts w:ascii="Calibri" w:hAnsi="Calibri"/>
          <w:szCs w:val="20"/>
        </w:rPr>
        <w:t xml:space="preserve"> particolar</w:t>
      </w:r>
      <w:r w:rsidR="005D482F">
        <w:rPr>
          <w:rFonts w:ascii="Calibri" w:hAnsi="Calibri"/>
          <w:szCs w:val="20"/>
        </w:rPr>
        <w:t>i</w:t>
      </w:r>
      <w:r w:rsidRPr="00CF4541">
        <w:rPr>
          <w:rFonts w:ascii="Calibri" w:hAnsi="Calibri"/>
          <w:szCs w:val="20"/>
        </w:rPr>
        <w:t xml:space="preserve"> di risoluzione” e dall’art. 1</w:t>
      </w:r>
      <w:r w:rsidR="004764FD">
        <w:rPr>
          <w:rFonts w:ascii="Calibri" w:hAnsi="Calibri"/>
          <w:szCs w:val="20"/>
        </w:rPr>
        <w:t>7</w:t>
      </w:r>
      <w:r w:rsidRPr="00CF4541">
        <w:rPr>
          <w:rFonts w:ascii="Calibri" w:hAnsi="Calibri"/>
          <w:szCs w:val="20"/>
        </w:rPr>
        <w:t xml:space="preserve"> S “Privacy e subingresso nel contratto”.</w:t>
      </w:r>
      <w:r w:rsidR="00ED3D54" w:rsidRPr="00ED3D54">
        <w:t xml:space="preserve"> </w:t>
      </w:r>
      <w:r w:rsidR="00ED3D54" w:rsidRPr="00ED3D54">
        <w:rPr>
          <w:rFonts w:ascii="Calibri" w:hAnsi="Calibri"/>
          <w:szCs w:val="20"/>
        </w:rPr>
        <w:t xml:space="preserve">Se all’esito delle verifiche, ispezioni, audit e </w:t>
      </w:r>
      <w:proofErr w:type="spellStart"/>
      <w:r w:rsidR="00ED3D54" w:rsidRPr="00ED3D54">
        <w:rPr>
          <w:rFonts w:ascii="Calibri" w:hAnsi="Calibri"/>
          <w:szCs w:val="20"/>
        </w:rPr>
        <w:t>assessment</w:t>
      </w:r>
      <w:proofErr w:type="spellEnd"/>
      <w:r w:rsidR="00ED3D54" w:rsidRPr="00ED3D54">
        <w:rPr>
          <w:rFonts w:ascii="Calibri" w:hAnsi="Calibri"/>
          <w:szCs w:val="20"/>
        </w:rPr>
        <w:t xml:space="preserve"> compiuti dalla Committente o da terzi autorizzati il Fornitore dovesse risultare inadempiente rispetto agli obblighi disciplinati nell’Allegato Security allegato al presente Contratto, </w:t>
      </w:r>
      <w:proofErr w:type="spellStart"/>
      <w:r w:rsidR="00ED3D54" w:rsidRPr="00ED3D54">
        <w:rPr>
          <w:rFonts w:ascii="Calibri" w:hAnsi="Calibri"/>
          <w:szCs w:val="20"/>
        </w:rPr>
        <w:t>Sogei</w:t>
      </w:r>
      <w:proofErr w:type="spellEnd"/>
      <w:r w:rsidR="00ED3D54" w:rsidRPr="00ED3D54">
        <w:rPr>
          <w:rFonts w:ascii="Calibri" w:hAnsi="Calibri"/>
          <w:szCs w:val="20"/>
        </w:rPr>
        <w:t xml:space="preserve"> applicherà al Fornitore - Responsabile primario o Sub-responsabile del trattamento - una penale pari all’1 per mille del valore complessivo della prestazione rispetto alla quale si è verificato l’incidente di sicurezza</w:t>
      </w:r>
    </w:p>
    <w:p w14:paraId="6AC3C3BA" w14:textId="77777777" w:rsidR="00EC5C93" w:rsidRPr="002C09E9" w:rsidRDefault="00EC5C93" w:rsidP="00EC5C93">
      <w:pPr>
        <w:pStyle w:val="Numeroelenco3"/>
        <w:numPr>
          <w:ilvl w:val="0"/>
          <w:numId w:val="76"/>
        </w:numPr>
        <w:ind w:left="426" w:hanging="426"/>
        <w:rPr>
          <w:rFonts w:ascii="Calibri" w:hAnsi="Calibri"/>
          <w:szCs w:val="20"/>
        </w:rPr>
      </w:pPr>
      <w:r w:rsidRPr="001500B3">
        <w:rPr>
          <w:rFonts w:asciiTheme="minorHAnsi" w:hAnsiTheme="minorHAnsi" w:cstheme="minorHAnsi"/>
        </w:rPr>
        <w:t>Le penali verranno applicate previa contestazione dell’addebito e valutazione delle deduzioni addotte dal Fornitore e da questa comunicate alla Committente nel termine massimo di giorni 5 (cinque) solari dalla stessa contestazione. Nel caso di inadempienze di cui all’art. 3 G “Obblighi derivanti dal rapporto di lavoro – Inadempienze contributive e retributive”, resta salvo il diverso termine indicato</w:t>
      </w:r>
      <w:r>
        <w:rPr>
          <w:rFonts w:asciiTheme="minorHAnsi" w:hAnsiTheme="minorHAnsi" w:cstheme="minorHAnsi"/>
        </w:rPr>
        <w:t>.</w:t>
      </w:r>
    </w:p>
    <w:p w14:paraId="73389E31" w14:textId="77777777" w:rsidR="00EC5C93" w:rsidRDefault="00EC5C93" w:rsidP="00EC5C93">
      <w:pPr>
        <w:pStyle w:val="Numeroelenco3"/>
        <w:numPr>
          <w:ilvl w:val="0"/>
          <w:numId w:val="76"/>
        </w:numPr>
        <w:ind w:left="426" w:hanging="426"/>
        <w:rPr>
          <w:rFonts w:ascii="Calibri" w:hAnsi="Calibri"/>
          <w:szCs w:val="20"/>
        </w:rPr>
      </w:pPr>
      <w:r w:rsidRPr="001500B3">
        <w:rPr>
          <w:rFonts w:ascii="Calibri" w:hAnsi="Calibri"/>
          <w:szCs w:val="20"/>
        </w:rPr>
        <w:t>Ferma restando l’applicazione delle penali previste nei precedenti commi, la Committente si riserva di richiedere il maggior danno, sulla base di quanto disposto all’articolo 1382 cod. civ., nonché la risoluzione del presente contratto nell’ipotesi di grave e reiterato inadempimento</w:t>
      </w:r>
      <w:r>
        <w:rPr>
          <w:rFonts w:ascii="Calibri" w:hAnsi="Calibri"/>
          <w:szCs w:val="20"/>
        </w:rPr>
        <w:t>.</w:t>
      </w:r>
    </w:p>
    <w:p w14:paraId="5E19C605" w14:textId="77777777" w:rsidR="00EC5C93" w:rsidRDefault="00EC5C93" w:rsidP="00EC5C93">
      <w:pPr>
        <w:pStyle w:val="Numeroelenco3"/>
        <w:numPr>
          <w:ilvl w:val="0"/>
          <w:numId w:val="76"/>
        </w:numPr>
        <w:ind w:left="426" w:hanging="426"/>
        <w:rPr>
          <w:rFonts w:ascii="Calibri" w:hAnsi="Calibri"/>
          <w:szCs w:val="20"/>
        </w:rPr>
      </w:pPr>
      <w:r w:rsidRPr="001500B3">
        <w:rPr>
          <w:rFonts w:ascii="Calibri" w:hAnsi="Calibri"/>
          <w:szCs w:val="20"/>
        </w:rPr>
        <w:t xml:space="preserve">Fatto salvo quanto previsto ai precedenti commi, il Fornitore si impegna espressamente a rifondere alla Committente l’ammontare di eventuali oneri che la stessa Committente </w:t>
      </w:r>
      <w:r>
        <w:rPr>
          <w:rFonts w:ascii="Calibri" w:hAnsi="Calibri"/>
          <w:szCs w:val="20"/>
        </w:rPr>
        <w:t>e/o l’Amministrazione</w:t>
      </w:r>
      <w:r w:rsidRPr="001500B3">
        <w:rPr>
          <w:rFonts w:ascii="Calibri" w:hAnsi="Calibri"/>
          <w:szCs w:val="20"/>
        </w:rPr>
        <w:t xml:space="preserve"> dovesse/dovessero subire – anche per causali diverse da quelle di cui al presente articolo – a seguito di fatti che siano ascrivibili a responsabilità del Fornitore</w:t>
      </w:r>
      <w:r>
        <w:rPr>
          <w:rFonts w:ascii="Calibri" w:hAnsi="Calibri"/>
          <w:szCs w:val="20"/>
        </w:rPr>
        <w:t>.</w:t>
      </w:r>
    </w:p>
    <w:p w14:paraId="1DCE9059" w14:textId="77777777" w:rsidR="00EC5C93" w:rsidRDefault="00EC5C93" w:rsidP="00EC5C93">
      <w:pPr>
        <w:pStyle w:val="Numeroelenco3"/>
        <w:numPr>
          <w:ilvl w:val="0"/>
          <w:numId w:val="76"/>
        </w:numPr>
        <w:ind w:left="426" w:hanging="426"/>
        <w:rPr>
          <w:rFonts w:ascii="Calibri" w:hAnsi="Calibri"/>
          <w:szCs w:val="20"/>
        </w:rPr>
      </w:pPr>
      <w:r w:rsidRPr="00BE7C4D">
        <w:rPr>
          <w:rFonts w:ascii="Calibri" w:hAnsi="Calibri"/>
          <w:szCs w:val="20"/>
        </w:rPr>
        <w:t>La Committente, per i crediti derivanti dall’applicazione delle penali di cui al presente articolo, potrà, a sua insindacabile scelta, avvalersi della</w:t>
      </w:r>
      <w:r w:rsidRPr="00C1533E">
        <w:rPr>
          <w:rFonts w:ascii="Calibri" w:hAnsi="Calibri"/>
          <w:szCs w:val="20"/>
        </w:rPr>
        <w:t xml:space="preserve"> garanzia definitiva di cui all’articolo 10 G, senza bisogno di diffida o procedimento giudiziario, ovvero compensare il credito con quanto dovuto al Fornitore a qualsiasi titolo</w:t>
      </w:r>
      <w:r>
        <w:rPr>
          <w:rFonts w:ascii="Calibri" w:hAnsi="Calibri"/>
          <w:szCs w:val="20"/>
        </w:rPr>
        <w:t>.</w:t>
      </w:r>
    </w:p>
    <w:p w14:paraId="18847AB4" w14:textId="77777777" w:rsidR="00EC5C93" w:rsidRDefault="00EC5C93" w:rsidP="00EC5C93">
      <w:pPr>
        <w:pStyle w:val="Numeroelenco3"/>
        <w:numPr>
          <w:ilvl w:val="0"/>
          <w:numId w:val="76"/>
        </w:numPr>
        <w:ind w:left="426" w:hanging="426"/>
        <w:rPr>
          <w:rFonts w:ascii="Calibri" w:hAnsi="Calibri"/>
          <w:szCs w:val="20"/>
        </w:rPr>
      </w:pPr>
      <w:r w:rsidRPr="00CE2C95">
        <w:rPr>
          <w:rFonts w:ascii="Calibri" w:hAnsi="Calibri"/>
          <w:szCs w:val="20"/>
        </w:rPr>
        <w:t xml:space="preserve">Il valore complessivo delle penali non può comunque superare, complessivamente, il 10 per cento di detto ammontare netto contrattuale di cui al successivo articolo intitolato “Corrispettivo”, comma 1. Qualora il valore complessivo delle </w:t>
      </w:r>
      <w:r w:rsidRPr="00F2515A">
        <w:rPr>
          <w:rFonts w:ascii="Calibri" w:hAnsi="Calibri"/>
          <w:szCs w:val="20"/>
        </w:rPr>
        <w:t>penali inflitte all’Impresa raggiunga il 10% di tale corrispettivo, la Committente ha facoltà, in qualunque tempo, di risolvere di diritto il presente contratto con le modalità nello stesso espresse, oltre il risarcimento di tutti i danni</w:t>
      </w:r>
      <w:r>
        <w:rPr>
          <w:rFonts w:ascii="Calibri" w:hAnsi="Calibri"/>
          <w:szCs w:val="20"/>
        </w:rPr>
        <w:t>.</w:t>
      </w:r>
    </w:p>
    <w:p w14:paraId="2D641319" w14:textId="77777777" w:rsidR="00EC5C93" w:rsidRDefault="00EC5C93" w:rsidP="00EC5C93">
      <w:pPr>
        <w:pStyle w:val="Numeroelenco3"/>
        <w:numPr>
          <w:ilvl w:val="0"/>
          <w:numId w:val="76"/>
        </w:numPr>
        <w:ind w:left="426" w:hanging="426"/>
        <w:rPr>
          <w:rFonts w:ascii="Calibri" w:hAnsi="Calibri"/>
          <w:szCs w:val="20"/>
        </w:rPr>
      </w:pPr>
      <w:r w:rsidRPr="00F2515A">
        <w:rPr>
          <w:rFonts w:asciiTheme="minorHAnsi" w:hAnsiTheme="minorHAnsi" w:cstheme="minorHAnsi"/>
        </w:rPr>
        <w:t>Nel caso in cui l’applicazione delle penali</w:t>
      </w:r>
      <w:r>
        <w:rPr>
          <w:rFonts w:asciiTheme="minorHAnsi" w:hAnsiTheme="minorHAnsi" w:cstheme="minorHAnsi"/>
        </w:rPr>
        <w:t>,</w:t>
      </w:r>
      <w:r w:rsidRPr="00F2515A">
        <w:rPr>
          <w:rFonts w:asciiTheme="minorHAnsi" w:hAnsiTheme="minorHAnsi" w:cstheme="minorHAnsi"/>
        </w:rPr>
        <w:t xml:space="preserve"> da quantificare in percentuale sul corrispettivo massimo complessivo, sia successiva ad incrementi del corrispettivo massimo in corso di vigenza contrattuale, dovuti a modifiche di </w:t>
      </w:r>
      <w:r w:rsidRPr="002748FF">
        <w:rPr>
          <w:rFonts w:asciiTheme="minorHAnsi" w:hAnsiTheme="minorHAnsi" w:cstheme="minorHAnsi"/>
        </w:rPr>
        <w:t xml:space="preserve">cui all’art. </w:t>
      </w:r>
      <w:r w:rsidRPr="001204B2">
        <w:rPr>
          <w:rFonts w:asciiTheme="minorHAnsi" w:hAnsiTheme="minorHAnsi" w:cstheme="minorHAnsi"/>
        </w:rPr>
        <w:t>120 del Codice</w:t>
      </w:r>
      <w:r w:rsidRPr="002748FF">
        <w:rPr>
          <w:rFonts w:asciiTheme="minorHAnsi" w:hAnsiTheme="minorHAnsi" w:cstheme="minorHAnsi"/>
        </w:rPr>
        <w:t>, il</w:t>
      </w:r>
      <w:r w:rsidRPr="00F2515A">
        <w:rPr>
          <w:rFonts w:asciiTheme="minorHAnsi" w:hAnsiTheme="minorHAnsi" w:cstheme="minorHAnsi"/>
        </w:rPr>
        <w:t xml:space="preserve"> valore di ciascuna penale sarà calcolato sul corrispettivo</w:t>
      </w:r>
      <w:r>
        <w:rPr>
          <w:rFonts w:asciiTheme="minorHAnsi" w:hAnsiTheme="minorHAnsi" w:cstheme="minorHAnsi"/>
        </w:rPr>
        <w:t xml:space="preserve"> massimo complessivo così come </w:t>
      </w:r>
      <w:r w:rsidRPr="00F2515A">
        <w:rPr>
          <w:rFonts w:asciiTheme="minorHAnsi" w:hAnsiTheme="minorHAnsi" w:cstheme="minorHAnsi"/>
        </w:rPr>
        <w:t>incrementato</w:t>
      </w:r>
      <w:r>
        <w:rPr>
          <w:rFonts w:asciiTheme="minorHAnsi" w:hAnsiTheme="minorHAnsi" w:cstheme="minorHAnsi"/>
        </w:rPr>
        <w:t>.</w:t>
      </w:r>
    </w:p>
    <w:p w14:paraId="733D7966" w14:textId="77777777" w:rsidR="00D41B1F" w:rsidRPr="009C76FE" w:rsidRDefault="00D41B1F" w:rsidP="00D41B1F">
      <w:pPr>
        <w:pStyle w:val="BLOCKBOLD"/>
        <w:rPr>
          <w:rFonts w:ascii="Calibri" w:hAnsi="Calibri"/>
        </w:rPr>
      </w:pPr>
      <w:r w:rsidRPr="00226038">
        <w:rPr>
          <w:rFonts w:ascii="Calibri" w:hAnsi="Calibri"/>
        </w:rPr>
        <w:t>Articolo 1</w:t>
      </w:r>
      <w:r w:rsidR="00EC5C93">
        <w:rPr>
          <w:rFonts w:ascii="Calibri" w:hAnsi="Calibri"/>
        </w:rPr>
        <w:t>2</w:t>
      </w:r>
      <w:r w:rsidRPr="00226038">
        <w:rPr>
          <w:rFonts w:ascii="Calibri" w:hAnsi="Calibri"/>
        </w:rPr>
        <w:t xml:space="preserve"> </w:t>
      </w:r>
      <w:r w:rsidRPr="009C76FE">
        <w:rPr>
          <w:rFonts w:ascii="Calibri" w:hAnsi="Calibri"/>
        </w:rPr>
        <w:t>S</w:t>
      </w:r>
    </w:p>
    <w:p w14:paraId="18673DA9" w14:textId="77777777" w:rsidR="00EC5C93" w:rsidRPr="00C77BD9" w:rsidRDefault="00EC5C93" w:rsidP="00EC5C93">
      <w:pPr>
        <w:pStyle w:val="BLOCKBOLD"/>
        <w:rPr>
          <w:rFonts w:ascii="Calibri" w:hAnsi="Calibri"/>
        </w:rPr>
      </w:pPr>
      <w:r w:rsidRPr="00C77BD9">
        <w:rPr>
          <w:rFonts w:ascii="Calibri" w:hAnsi="Calibri"/>
        </w:rPr>
        <w:t>Corrispettivo</w:t>
      </w:r>
    </w:p>
    <w:p w14:paraId="4BB53CC2" w14:textId="77777777" w:rsidR="00EC5C93" w:rsidRPr="00A46E0B" w:rsidRDefault="00EC5C93" w:rsidP="00EC5C93">
      <w:pPr>
        <w:pStyle w:val="Numeroelenco3"/>
        <w:numPr>
          <w:ilvl w:val="0"/>
          <w:numId w:val="77"/>
        </w:numPr>
        <w:rPr>
          <w:rFonts w:ascii="Calibri" w:hAnsi="Calibri"/>
          <w:szCs w:val="20"/>
        </w:rPr>
      </w:pPr>
      <w:r w:rsidRPr="001E3E3B">
        <w:rPr>
          <w:rFonts w:ascii="Calibri" w:hAnsi="Calibri"/>
          <w:szCs w:val="20"/>
        </w:rPr>
        <w:t xml:space="preserve">Il corrispettivo contrattuale </w:t>
      </w:r>
      <w:r w:rsidRPr="00A46E0B">
        <w:rPr>
          <w:rFonts w:ascii="Calibri" w:hAnsi="Calibri"/>
          <w:szCs w:val="20"/>
        </w:rPr>
        <w:t xml:space="preserve">massimo erogabile nell’ambito dell’intero Accordo Quadro, è pari a </w:t>
      </w:r>
      <w:r w:rsidRPr="00335EB8">
        <w:rPr>
          <w:rFonts w:ascii="Calibri" w:hAnsi="Calibri"/>
          <w:b/>
          <w:bCs/>
          <w:szCs w:val="20"/>
        </w:rPr>
        <w:t>52.780.000,00</w:t>
      </w:r>
      <w:r>
        <w:rPr>
          <w:rFonts w:ascii="Calibri" w:hAnsi="Calibri"/>
          <w:b/>
          <w:bCs/>
          <w:szCs w:val="20"/>
        </w:rPr>
        <w:t xml:space="preserve"> </w:t>
      </w:r>
      <w:r w:rsidRPr="00A46E0B">
        <w:rPr>
          <w:rFonts w:ascii="Calibri" w:hAnsi="Calibri"/>
          <w:szCs w:val="20"/>
        </w:rPr>
        <w:t>di euro, IVA esclusa, secondo le modalità di seguito indicate:</w:t>
      </w:r>
    </w:p>
    <w:p w14:paraId="02E8B972" w14:textId="77777777" w:rsidR="00EC5C93" w:rsidRDefault="00EC5C93" w:rsidP="00EC5C93">
      <w:pPr>
        <w:widowControl w:val="0"/>
        <w:numPr>
          <w:ilvl w:val="0"/>
          <w:numId w:val="18"/>
        </w:numPr>
        <w:tabs>
          <w:tab w:val="left" w:pos="643"/>
        </w:tabs>
        <w:ind w:left="720" w:hanging="360"/>
        <w:rPr>
          <w:rFonts w:ascii="Calibri" w:hAnsi="Calibri" w:cs="Trebuchet MS"/>
          <w:szCs w:val="20"/>
        </w:rPr>
      </w:pPr>
      <w:r w:rsidRPr="00C1533E">
        <w:rPr>
          <w:rFonts w:ascii="Calibri" w:hAnsi="Calibri" w:cs="Trebuchet MS"/>
          <w:szCs w:val="20"/>
        </w:rPr>
        <w:t xml:space="preserve">il corrispettivo </w:t>
      </w:r>
      <w:r>
        <w:rPr>
          <w:rFonts w:ascii="Calibri" w:hAnsi="Calibri" w:cs="Trebuchet MS"/>
          <w:szCs w:val="20"/>
        </w:rPr>
        <w:t>relativo alla fornitura delle componenti</w:t>
      </w:r>
      <w:r w:rsidRPr="00C1533E">
        <w:rPr>
          <w:rFonts w:ascii="Calibri" w:hAnsi="Calibri" w:cs="Trebuchet MS"/>
          <w:szCs w:val="20"/>
        </w:rPr>
        <w:t xml:space="preserve"> hardware e del software di base </w:t>
      </w:r>
      <w:r>
        <w:rPr>
          <w:rFonts w:ascii="Calibri" w:hAnsi="Calibri" w:cs="Trebuchet MS"/>
          <w:szCs w:val="20"/>
        </w:rPr>
        <w:t>e dei servizi ad essi connessi, identificati sul “Catalogo di Accordo Quadro”</w:t>
      </w:r>
      <w:r w:rsidRPr="001A0B41">
        <w:rPr>
          <w:rFonts w:ascii="Calibri" w:hAnsi="Calibri" w:cs="Trebuchet MS"/>
          <w:szCs w:val="20"/>
        </w:rPr>
        <w:t xml:space="preserve"> </w:t>
      </w:r>
      <w:r>
        <w:rPr>
          <w:rFonts w:ascii="Calibri" w:hAnsi="Calibri" w:cs="Trebuchet MS"/>
          <w:szCs w:val="20"/>
        </w:rPr>
        <w:t>con le lettere a1) e a2), sarà determinato secondo le modalità contenute nel “Catalogo di Accordo Quadro” e relativamente alle quantità richieste nel singolo ordinativo;</w:t>
      </w:r>
    </w:p>
    <w:p w14:paraId="351EEB29" w14:textId="77777777" w:rsidR="00EC5C93" w:rsidRDefault="00EC5C93" w:rsidP="00EC5C93">
      <w:pPr>
        <w:widowControl w:val="0"/>
        <w:numPr>
          <w:ilvl w:val="0"/>
          <w:numId w:val="18"/>
        </w:numPr>
        <w:tabs>
          <w:tab w:val="left" w:pos="643"/>
        </w:tabs>
        <w:ind w:left="720" w:hanging="360"/>
        <w:rPr>
          <w:rFonts w:ascii="Calibri" w:hAnsi="Calibri" w:cs="Trebuchet MS"/>
          <w:szCs w:val="20"/>
        </w:rPr>
      </w:pPr>
      <w:r w:rsidRPr="00C1533E">
        <w:rPr>
          <w:rFonts w:ascii="Calibri" w:hAnsi="Calibri" w:cs="Trebuchet MS"/>
          <w:szCs w:val="20"/>
        </w:rPr>
        <w:t xml:space="preserve">il corrispettivo </w:t>
      </w:r>
      <w:r>
        <w:rPr>
          <w:rFonts w:ascii="Calibri" w:hAnsi="Calibri" w:cs="Trebuchet MS"/>
          <w:szCs w:val="20"/>
        </w:rPr>
        <w:t>relativo al servizio di manutenzione e assistenza delle componenti</w:t>
      </w:r>
      <w:r w:rsidRPr="00C1533E">
        <w:rPr>
          <w:rFonts w:ascii="Calibri" w:hAnsi="Calibri" w:cs="Trebuchet MS"/>
          <w:szCs w:val="20"/>
        </w:rPr>
        <w:t xml:space="preserve"> hardware e del software di base</w:t>
      </w:r>
      <w:r>
        <w:rPr>
          <w:rFonts w:ascii="Calibri" w:hAnsi="Calibri" w:cs="Trebuchet MS"/>
          <w:szCs w:val="20"/>
        </w:rPr>
        <w:t xml:space="preserve"> in fornitura,</w:t>
      </w:r>
      <w:r w:rsidRPr="00C1533E">
        <w:rPr>
          <w:rFonts w:ascii="Calibri" w:hAnsi="Calibri" w:cs="Trebuchet MS"/>
          <w:szCs w:val="20"/>
        </w:rPr>
        <w:t xml:space="preserve"> </w:t>
      </w:r>
      <w:r>
        <w:rPr>
          <w:rFonts w:ascii="Calibri" w:hAnsi="Calibri" w:cs="Trebuchet MS"/>
          <w:szCs w:val="20"/>
        </w:rPr>
        <w:t>identificate sul “Catalogo di Accordo Quadro”</w:t>
      </w:r>
      <w:r w:rsidRPr="001A0B41">
        <w:rPr>
          <w:rFonts w:ascii="Calibri" w:hAnsi="Calibri" w:cs="Trebuchet MS"/>
          <w:szCs w:val="20"/>
        </w:rPr>
        <w:t xml:space="preserve"> </w:t>
      </w:r>
      <w:r>
        <w:rPr>
          <w:rFonts w:ascii="Calibri" w:hAnsi="Calibri" w:cs="Trebuchet MS"/>
          <w:szCs w:val="20"/>
        </w:rPr>
        <w:t>con le lettere a1), sarà determinato applicando una percentuale pari al 12% del prezzo espresso nel “Catalogo di Accordo Quadro” relativamente alle suddette componenti;</w:t>
      </w:r>
      <w:r w:rsidRPr="00C574B6">
        <w:rPr>
          <w:rFonts w:ascii="Calibri" w:hAnsi="Calibri" w:cs="Trebuchet MS"/>
          <w:szCs w:val="20"/>
        </w:rPr>
        <w:t xml:space="preserve"> </w:t>
      </w:r>
    </w:p>
    <w:p w14:paraId="7E3045D5" w14:textId="77777777" w:rsidR="00EC5C93" w:rsidRPr="00CF3A8B" w:rsidRDefault="00EC5C93" w:rsidP="00EC5C93">
      <w:pPr>
        <w:widowControl w:val="0"/>
        <w:numPr>
          <w:ilvl w:val="0"/>
          <w:numId w:val="18"/>
        </w:numPr>
        <w:tabs>
          <w:tab w:val="left" w:pos="643"/>
        </w:tabs>
        <w:ind w:left="720" w:hanging="360"/>
        <w:rPr>
          <w:rFonts w:ascii="Calibri" w:hAnsi="Calibri" w:cs="Trebuchet MS"/>
          <w:szCs w:val="20"/>
        </w:rPr>
      </w:pPr>
      <w:r w:rsidRPr="00CF3A8B">
        <w:rPr>
          <w:rFonts w:ascii="Calibri" w:hAnsi="Calibri" w:cs="Trebuchet MS"/>
          <w:szCs w:val="20"/>
        </w:rPr>
        <w:t>Il</w:t>
      </w:r>
      <w:r w:rsidRPr="00536C39">
        <w:rPr>
          <w:rFonts w:ascii="Calibri" w:hAnsi="Calibri" w:cs="Trebuchet MS"/>
          <w:szCs w:val="20"/>
        </w:rPr>
        <w:t xml:space="preserve"> costo relativo agli oneri di sicurezza per rischi interferenziali è pari ad </w:t>
      </w:r>
      <w:r w:rsidRPr="00E73ABC">
        <w:rPr>
          <w:rFonts w:ascii="Calibri" w:hAnsi="Calibri" w:cs="Trebuchet MS"/>
          <w:szCs w:val="20"/>
        </w:rPr>
        <w:t xml:space="preserve">€ </w:t>
      </w:r>
      <w:r>
        <w:rPr>
          <w:rFonts w:ascii="Calibri" w:hAnsi="Calibri" w:cs="Trebuchet MS"/>
          <w:szCs w:val="20"/>
        </w:rPr>
        <w:t>348,00</w:t>
      </w:r>
      <w:r w:rsidRPr="00536C39">
        <w:rPr>
          <w:rFonts w:ascii="Calibri" w:hAnsi="Calibri" w:cs="Trebuchet MS"/>
          <w:szCs w:val="20"/>
        </w:rPr>
        <w:t xml:space="preserve"> al netto di IVA.</w:t>
      </w:r>
    </w:p>
    <w:p w14:paraId="1CF3E73B" w14:textId="77777777" w:rsidR="00EC5C93" w:rsidRPr="00164B8E" w:rsidRDefault="00EC5C93" w:rsidP="00EC5C93">
      <w:pPr>
        <w:pStyle w:val="Numeroelenco3"/>
        <w:numPr>
          <w:ilvl w:val="0"/>
          <w:numId w:val="77"/>
        </w:numPr>
        <w:tabs>
          <w:tab w:val="clear" w:pos="502"/>
        </w:tabs>
        <w:ind w:left="426" w:hanging="426"/>
        <w:rPr>
          <w:rFonts w:ascii="Calibri" w:hAnsi="Calibri" w:cs="Trebuchet MS"/>
          <w:szCs w:val="20"/>
        </w:rPr>
      </w:pPr>
      <w:r>
        <w:rPr>
          <w:rFonts w:ascii="Calibri" w:hAnsi="Calibri" w:cs="Trebuchet MS"/>
          <w:szCs w:val="20"/>
        </w:rPr>
        <w:t>Superate le soglie di ordinato globale nell’ambito dell’Accordo Quadro di seguito indicate, la Committente avrà diritto ad</w:t>
      </w:r>
      <w:r w:rsidRPr="00164B8E">
        <w:rPr>
          <w:rFonts w:ascii="Calibri" w:hAnsi="Calibri" w:cs="Trebuchet MS"/>
          <w:szCs w:val="20"/>
        </w:rPr>
        <w:t xml:space="preserve"> un ulteriore sconto sul corrispettivo, a valere sin dall’ordinativo con cui tale percentuale viene raggiunta</w:t>
      </w:r>
      <w:r>
        <w:rPr>
          <w:rFonts w:ascii="Calibri" w:hAnsi="Calibri" w:cs="Trebuchet MS"/>
          <w:szCs w:val="20"/>
        </w:rPr>
        <w:t>:</w:t>
      </w:r>
    </w:p>
    <w:p w14:paraId="53FA76CF" w14:textId="77777777" w:rsidR="00EC5C93" w:rsidRPr="00795E75" w:rsidRDefault="00EC5C93" w:rsidP="00EC5C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14"/>
      </w:tblGrid>
      <w:tr w:rsidR="00EC5C93" w:rsidRPr="00795E75" w14:paraId="68CE5395" w14:textId="77777777" w:rsidTr="002A111F">
        <w:trPr>
          <w:jc w:val="center"/>
        </w:trPr>
        <w:tc>
          <w:tcPr>
            <w:tcW w:w="4106" w:type="dxa"/>
            <w:shd w:val="clear" w:color="auto" w:fill="auto"/>
          </w:tcPr>
          <w:p w14:paraId="4AACBBC4" w14:textId="77777777" w:rsidR="00EC5C93" w:rsidRPr="00795E75" w:rsidRDefault="00EC5C93" w:rsidP="002A111F">
            <w:pPr>
              <w:widowControl w:val="0"/>
              <w:suppressAutoHyphens/>
              <w:autoSpaceDN/>
              <w:adjustRightInd/>
              <w:rPr>
                <w:rFonts w:asciiTheme="minorHAnsi" w:hAnsiTheme="minorHAnsi" w:cstheme="minorHAnsi"/>
                <w:iCs/>
                <w:lang w:eastAsia="ar-SA"/>
              </w:rPr>
            </w:pPr>
            <w:r w:rsidRPr="00795E75">
              <w:rPr>
                <w:rFonts w:asciiTheme="minorHAnsi" w:hAnsiTheme="minorHAnsi" w:cstheme="minorHAnsi"/>
              </w:rPr>
              <w:t>Soglie di ordinato globale nell’ambito dell’AQ (€)</w:t>
            </w:r>
          </w:p>
        </w:tc>
        <w:tc>
          <w:tcPr>
            <w:tcW w:w="3414" w:type="dxa"/>
            <w:shd w:val="clear" w:color="auto" w:fill="auto"/>
          </w:tcPr>
          <w:p w14:paraId="5FAC1C80" w14:textId="77777777" w:rsidR="00EC5C93" w:rsidRPr="00795E75" w:rsidRDefault="00EC5C93" w:rsidP="002A111F">
            <w:pPr>
              <w:widowControl w:val="0"/>
              <w:suppressAutoHyphens/>
              <w:autoSpaceDN/>
              <w:adjustRightInd/>
              <w:ind w:left="360"/>
              <w:rPr>
                <w:rFonts w:ascii="Calibri" w:hAnsi="Calibri" w:cs="Calibri"/>
                <w:iCs/>
                <w:lang w:eastAsia="ar-SA"/>
              </w:rPr>
            </w:pPr>
            <w:r w:rsidRPr="00795E75">
              <w:rPr>
                <w:rFonts w:ascii="Calibri" w:hAnsi="Calibri" w:cs="Calibri"/>
                <w:iCs/>
                <w:lang w:eastAsia="ar-SA"/>
              </w:rPr>
              <w:t>Sconto ulteriore rispetto ai corrispettivi contrattuali</w:t>
            </w:r>
          </w:p>
        </w:tc>
      </w:tr>
      <w:tr w:rsidR="00EC5C93" w:rsidRPr="00795E75" w14:paraId="121BDDDB" w14:textId="77777777" w:rsidTr="002A111F">
        <w:trPr>
          <w:jc w:val="center"/>
        </w:trPr>
        <w:tc>
          <w:tcPr>
            <w:tcW w:w="4106" w:type="dxa"/>
            <w:shd w:val="clear" w:color="auto" w:fill="auto"/>
          </w:tcPr>
          <w:p w14:paraId="4E696959" w14:textId="77777777" w:rsidR="00EC5C93" w:rsidRPr="00335EB8" w:rsidRDefault="00EC5C93" w:rsidP="002A111F">
            <w:pPr>
              <w:widowControl w:val="0"/>
              <w:suppressAutoHyphens/>
              <w:autoSpaceDE/>
              <w:autoSpaceDN/>
              <w:adjustRightInd/>
              <w:jc w:val="left"/>
              <w:rPr>
                <w:rFonts w:asciiTheme="minorHAnsi" w:hAnsiTheme="minorHAnsi" w:cstheme="minorHAnsi"/>
                <w:szCs w:val="20"/>
                <w:lang w:eastAsia="ar-SA"/>
              </w:rPr>
            </w:pPr>
            <w:r w:rsidRPr="00335EB8">
              <w:rPr>
                <w:rFonts w:asciiTheme="minorHAnsi" w:hAnsiTheme="minorHAnsi" w:cstheme="minorHAnsi"/>
              </w:rPr>
              <w:t>€0,00 ≤ Valore &lt; € 8.797.000,00</w:t>
            </w:r>
          </w:p>
        </w:tc>
        <w:tc>
          <w:tcPr>
            <w:tcW w:w="3414" w:type="dxa"/>
            <w:shd w:val="clear" w:color="auto" w:fill="auto"/>
          </w:tcPr>
          <w:p w14:paraId="3CFB5C97" w14:textId="77777777" w:rsidR="00EC5C93" w:rsidRPr="00795E75" w:rsidRDefault="00EC5C93" w:rsidP="002A111F">
            <w:pPr>
              <w:widowControl w:val="0"/>
              <w:suppressAutoHyphens/>
              <w:autoSpaceDE/>
              <w:autoSpaceDN/>
              <w:adjustRightInd/>
              <w:jc w:val="center"/>
              <w:rPr>
                <w:rFonts w:ascii="Calibri" w:hAnsi="Calibri"/>
                <w:szCs w:val="20"/>
                <w:lang w:eastAsia="ar-SA"/>
              </w:rPr>
            </w:pPr>
            <w:r w:rsidRPr="00795E75">
              <w:rPr>
                <w:rFonts w:ascii="Calibri" w:hAnsi="Calibri"/>
                <w:szCs w:val="20"/>
                <w:lang w:eastAsia="ar-SA"/>
              </w:rPr>
              <w:t>0%</w:t>
            </w:r>
          </w:p>
        </w:tc>
      </w:tr>
      <w:tr w:rsidR="00EC5C93" w:rsidRPr="00795E75" w14:paraId="747CD526" w14:textId="77777777" w:rsidTr="002A111F">
        <w:trPr>
          <w:jc w:val="center"/>
        </w:trPr>
        <w:tc>
          <w:tcPr>
            <w:tcW w:w="4106" w:type="dxa"/>
            <w:shd w:val="clear" w:color="auto" w:fill="auto"/>
          </w:tcPr>
          <w:p w14:paraId="521ADB98" w14:textId="77777777" w:rsidR="00EC5C93" w:rsidRPr="00335EB8" w:rsidRDefault="00EC5C93" w:rsidP="002A111F">
            <w:pPr>
              <w:widowControl w:val="0"/>
              <w:suppressAutoHyphens/>
              <w:autoSpaceDE/>
              <w:autoSpaceDN/>
              <w:adjustRightInd/>
              <w:jc w:val="left"/>
              <w:rPr>
                <w:rFonts w:asciiTheme="minorHAnsi" w:hAnsiTheme="minorHAnsi" w:cstheme="minorHAnsi"/>
              </w:rPr>
            </w:pPr>
            <w:r w:rsidRPr="00335EB8">
              <w:rPr>
                <w:rFonts w:asciiTheme="minorHAnsi" w:hAnsiTheme="minorHAnsi" w:cstheme="minorHAnsi"/>
              </w:rPr>
              <w:t>€ 8.797.000,00 ≤ Valore &lt; € 17.593.300,00</w:t>
            </w:r>
          </w:p>
        </w:tc>
        <w:tc>
          <w:tcPr>
            <w:tcW w:w="3414" w:type="dxa"/>
            <w:shd w:val="clear" w:color="auto" w:fill="auto"/>
          </w:tcPr>
          <w:p w14:paraId="6B674988" w14:textId="77777777" w:rsidR="00EC5C93" w:rsidRPr="00795E75" w:rsidRDefault="00EC5C93" w:rsidP="002A111F">
            <w:pPr>
              <w:widowControl w:val="0"/>
              <w:suppressAutoHyphens/>
              <w:autoSpaceDE/>
              <w:autoSpaceDN/>
              <w:adjustRightInd/>
              <w:jc w:val="center"/>
              <w:rPr>
                <w:rFonts w:ascii="Calibri" w:hAnsi="Calibri"/>
                <w:szCs w:val="20"/>
                <w:lang w:eastAsia="ar-SA"/>
              </w:rPr>
            </w:pPr>
            <w:r w:rsidRPr="00795E75">
              <w:rPr>
                <w:rFonts w:ascii="Calibri" w:hAnsi="Calibri"/>
                <w:szCs w:val="20"/>
                <w:lang w:eastAsia="ar-SA"/>
              </w:rPr>
              <w:t>1%</w:t>
            </w:r>
          </w:p>
        </w:tc>
      </w:tr>
      <w:tr w:rsidR="00EC5C93" w:rsidRPr="00795E75" w14:paraId="6F765120" w14:textId="77777777" w:rsidTr="002A111F">
        <w:trPr>
          <w:jc w:val="center"/>
        </w:trPr>
        <w:tc>
          <w:tcPr>
            <w:tcW w:w="4106" w:type="dxa"/>
            <w:shd w:val="clear" w:color="auto" w:fill="auto"/>
          </w:tcPr>
          <w:p w14:paraId="7409FEA0" w14:textId="77777777" w:rsidR="00EC5C93" w:rsidRPr="00335EB8" w:rsidRDefault="00EC5C93" w:rsidP="002A111F">
            <w:pPr>
              <w:widowControl w:val="0"/>
              <w:suppressAutoHyphens/>
              <w:autoSpaceDE/>
              <w:autoSpaceDN/>
              <w:adjustRightInd/>
              <w:jc w:val="left"/>
              <w:rPr>
                <w:rFonts w:asciiTheme="minorHAnsi" w:hAnsiTheme="minorHAnsi" w:cstheme="minorHAnsi"/>
                <w:szCs w:val="20"/>
                <w:lang w:eastAsia="ar-SA"/>
              </w:rPr>
            </w:pPr>
            <w:r w:rsidRPr="00335EB8">
              <w:rPr>
                <w:rFonts w:asciiTheme="minorHAnsi" w:hAnsiTheme="minorHAnsi" w:cstheme="minorHAnsi"/>
              </w:rPr>
              <w:t>€ 17.593.300,00 ≤ Valore &lt; € 26.390.000,00</w:t>
            </w:r>
          </w:p>
        </w:tc>
        <w:tc>
          <w:tcPr>
            <w:tcW w:w="3414" w:type="dxa"/>
            <w:shd w:val="clear" w:color="auto" w:fill="auto"/>
          </w:tcPr>
          <w:p w14:paraId="3E7A28A7" w14:textId="77777777" w:rsidR="00EC5C93" w:rsidRPr="00795E75" w:rsidRDefault="00EC5C93" w:rsidP="002A111F">
            <w:pPr>
              <w:widowControl w:val="0"/>
              <w:suppressAutoHyphens/>
              <w:autoSpaceDE/>
              <w:autoSpaceDN/>
              <w:adjustRightInd/>
              <w:jc w:val="center"/>
              <w:rPr>
                <w:rFonts w:ascii="Calibri" w:hAnsi="Calibri"/>
                <w:szCs w:val="20"/>
                <w:lang w:eastAsia="ar-SA"/>
              </w:rPr>
            </w:pPr>
            <w:r w:rsidRPr="00795E75">
              <w:rPr>
                <w:rFonts w:ascii="Calibri" w:hAnsi="Calibri"/>
                <w:szCs w:val="20"/>
                <w:lang w:eastAsia="ar-SA"/>
              </w:rPr>
              <w:t xml:space="preserve">2% </w:t>
            </w:r>
          </w:p>
        </w:tc>
      </w:tr>
      <w:tr w:rsidR="00EC5C93" w:rsidRPr="00795E75" w14:paraId="3B4CD69E" w14:textId="77777777" w:rsidTr="002A111F">
        <w:trPr>
          <w:jc w:val="center"/>
        </w:trPr>
        <w:tc>
          <w:tcPr>
            <w:tcW w:w="4106" w:type="dxa"/>
            <w:shd w:val="clear" w:color="auto" w:fill="auto"/>
          </w:tcPr>
          <w:p w14:paraId="29133D40" w14:textId="77777777" w:rsidR="00EC5C93" w:rsidRPr="00335EB8" w:rsidRDefault="00EC5C93" w:rsidP="002A111F">
            <w:pPr>
              <w:widowControl w:val="0"/>
              <w:suppressAutoHyphens/>
              <w:autoSpaceDE/>
              <w:autoSpaceDN/>
              <w:adjustRightInd/>
              <w:jc w:val="left"/>
              <w:rPr>
                <w:rFonts w:asciiTheme="minorHAnsi" w:hAnsiTheme="minorHAnsi" w:cstheme="minorHAnsi"/>
              </w:rPr>
            </w:pPr>
            <w:r w:rsidRPr="00335EB8">
              <w:rPr>
                <w:rFonts w:asciiTheme="minorHAnsi" w:hAnsiTheme="minorHAnsi" w:cstheme="minorHAnsi"/>
              </w:rPr>
              <w:t>€ 26.390.000,00 ≤ Valore &lt; € 35.187.000,00</w:t>
            </w:r>
          </w:p>
        </w:tc>
        <w:tc>
          <w:tcPr>
            <w:tcW w:w="3414" w:type="dxa"/>
            <w:shd w:val="clear" w:color="auto" w:fill="auto"/>
          </w:tcPr>
          <w:p w14:paraId="62218735" w14:textId="77777777" w:rsidR="00EC5C93" w:rsidRPr="00795E75" w:rsidRDefault="00EC5C93" w:rsidP="002A111F">
            <w:pPr>
              <w:widowControl w:val="0"/>
              <w:suppressAutoHyphens/>
              <w:autoSpaceDE/>
              <w:autoSpaceDN/>
              <w:adjustRightInd/>
              <w:jc w:val="center"/>
              <w:rPr>
                <w:rFonts w:ascii="Calibri" w:hAnsi="Calibri"/>
                <w:szCs w:val="20"/>
                <w:lang w:eastAsia="ar-SA"/>
              </w:rPr>
            </w:pPr>
            <w:r w:rsidRPr="00795E75">
              <w:rPr>
                <w:rFonts w:ascii="Calibri" w:hAnsi="Calibri"/>
                <w:szCs w:val="20"/>
                <w:lang w:eastAsia="ar-SA"/>
              </w:rPr>
              <w:t>3%</w:t>
            </w:r>
          </w:p>
        </w:tc>
      </w:tr>
      <w:tr w:rsidR="00EC5C93" w:rsidRPr="00625E40" w14:paraId="32CE5B7D" w14:textId="77777777" w:rsidTr="002A111F">
        <w:trPr>
          <w:jc w:val="center"/>
        </w:trPr>
        <w:tc>
          <w:tcPr>
            <w:tcW w:w="4106" w:type="dxa"/>
            <w:shd w:val="clear" w:color="auto" w:fill="auto"/>
          </w:tcPr>
          <w:p w14:paraId="0DD2477D" w14:textId="77777777" w:rsidR="00EC5C93" w:rsidRPr="00335EB8" w:rsidRDefault="00EC5C93" w:rsidP="002A111F">
            <w:pPr>
              <w:widowControl w:val="0"/>
              <w:suppressAutoHyphens/>
              <w:autoSpaceDE/>
              <w:autoSpaceDN/>
              <w:adjustRightInd/>
              <w:jc w:val="left"/>
              <w:rPr>
                <w:rFonts w:asciiTheme="minorHAnsi" w:hAnsiTheme="minorHAnsi" w:cstheme="minorHAnsi"/>
                <w:szCs w:val="20"/>
                <w:lang w:eastAsia="ar-SA"/>
              </w:rPr>
            </w:pPr>
            <w:r w:rsidRPr="00335EB8">
              <w:rPr>
                <w:rFonts w:asciiTheme="minorHAnsi" w:hAnsiTheme="minorHAnsi" w:cstheme="minorHAnsi"/>
              </w:rPr>
              <w:t>€ 35.187.000,00 ≤ Valore ≤ Massimale totale contrattuale (inclusivo dell’eventuale estensione)</w:t>
            </w:r>
          </w:p>
        </w:tc>
        <w:tc>
          <w:tcPr>
            <w:tcW w:w="3414" w:type="dxa"/>
            <w:shd w:val="clear" w:color="auto" w:fill="auto"/>
          </w:tcPr>
          <w:p w14:paraId="570D42F3" w14:textId="77777777" w:rsidR="00EC5C93" w:rsidRPr="00795E75" w:rsidRDefault="00EC5C93" w:rsidP="002A111F">
            <w:pPr>
              <w:widowControl w:val="0"/>
              <w:suppressAutoHyphens/>
              <w:autoSpaceDE/>
              <w:autoSpaceDN/>
              <w:adjustRightInd/>
              <w:jc w:val="center"/>
              <w:rPr>
                <w:rFonts w:ascii="Calibri" w:hAnsi="Calibri"/>
                <w:szCs w:val="20"/>
                <w:lang w:eastAsia="ar-SA"/>
              </w:rPr>
            </w:pPr>
            <w:r w:rsidRPr="00795E75">
              <w:rPr>
                <w:rFonts w:ascii="Calibri" w:hAnsi="Calibri"/>
                <w:szCs w:val="20"/>
                <w:lang w:eastAsia="ar-SA"/>
              </w:rPr>
              <w:t>4%</w:t>
            </w:r>
          </w:p>
        </w:tc>
      </w:tr>
    </w:tbl>
    <w:p w14:paraId="3198A3E0" w14:textId="77777777" w:rsidR="00EC5C93" w:rsidRDefault="00EC5C93" w:rsidP="00EC5C93">
      <w:pPr>
        <w:pStyle w:val="Numeroelenco3"/>
        <w:ind w:left="426"/>
        <w:rPr>
          <w:rFonts w:asciiTheme="minorHAnsi" w:hAnsiTheme="minorHAnsi" w:cstheme="minorHAnsi"/>
        </w:rPr>
      </w:pPr>
    </w:p>
    <w:p w14:paraId="47D39D91" w14:textId="259AC74A" w:rsidR="00EC5C93" w:rsidRDefault="00EC5C93" w:rsidP="00EC5C93">
      <w:pPr>
        <w:pStyle w:val="Numeroelenco3"/>
        <w:ind w:left="426"/>
        <w:rPr>
          <w:rFonts w:asciiTheme="minorHAnsi" w:hAnsiTheme="minorHAnsi" w:cstheme="minorHAnsi"/>
        </w:rPr>
      </w:pPr>
      <w:r>
        <w:rPr>
          <w:rFonts w:asciiTheme="minorHAnsi" w:hAnsiTheme="minorHAnsi" w:cstheme="minorHAnsi"/>
        </w:rPr>
        <w:t>Tali valori potranno essere migliorati dal Fornitore mediante comunicazione scritta come riportato nell’art 13</w:t>
      </w:r>
      <w:r w:rsidR="007C6292">
        <w:rPr>
          <w:rFonts w:asciiTheme="minorHAnsi" w:hAnsiTheme="minorHAnsi" w:cstheme="minorHAnsi"/>
        </w:rPr>
        <w:t xml:space="preserve"> S</w:t>
      </w:r>
      <w:r w:rsidRPr="00A46E0B">
        <w:rPr>
          <w:rFonts w:asciiTheme="minorHAnsi" w:hAnsiTheme="minorHAnsi" w:cstheme="minorHAnsi"/>
        </w:rPr>
        <w:t xml:space="preserve"> “Revisione del Catalogo dell’Accordo Quadro”</w:t>
      </w:r>
      <w:r>
        <w:rPr>
          <w:rFonts w:asciiTheme="minorHAnsi" w:hAnsiTheme="minorHAnsi" w:cstheme="minorHAnsi"/>
        </w:rPr>
        <w:t>.</w:t>
      </w:r>
    </w:p>
    <w:p w14:paraId="1C50B1AC" w14:textId="77777777" w:rsidR="00EC5C93" w:rsidRDefault="00EC5C93" w:rsidP="00EC5C93">
      <w:pPr>
        <w:pStyle w:val="Numeroelenco3"/>
        <w:numPr>
          <w:ilvl w:val="0"/>
          <w:numId w:val="77"/>
        </w:numPr>
        <w:tabs>
          <w:tab w:val="clear" w:pos="502"/>
        </w:tabs>
        <w:ind w:left="426" w:hanging="426"/>
        <w:rPr>
          <w:rFonts w:ascii="Calibri" w:hAnsi="Calibri"/>
          <w:szCs w:val="20"/>
        </w:rPr>
      </w:pPr>
      <w:r w:rsidRPr="00C1533E">
        <w:rPr>
          <w:rFonts w:ascii="Calibri" w:hAnsi="Calibri"/>
          <w:szCs w:val="20"/>
        </w:rPr>
        <w:t>I predetti corrispettivi contrattuali si riferiscono all’esecuzione della fornitura e dei servizi connessi a perfetta regola d’arte e nel pieno adempimento delle modalità e delle prescrizioni contrattuali.</w:t>
      </w:r>
    </w:p>
    <w:p w14:paraId="5EBCDFD6" w14:textId="77777777" w:rsidR="00EC5C93" w:rsidRDefault="00EC5C93" w:rsidP="00EC5C93">
      <w:pPr>
        <w:pStyle w:val="Numeroelenco3"/>
        <w:numPr>
          <w:ilvl w:val="0"/>
          <w:numId w:val="77"/>
        </w:numPr>
        <w:ind w:left="426" w:hanging="426"/>
        <w:rPr>
          <w:rFonts w:ascii="Calibri" w:hAnsi="Calibri"/>
          <w:szCs w:val="20"/>
        </w:rPr>
      </w:pPr>
      <w:r w:rsidRPr="00C1533E">
        <w:rPr>
          <w:rFonts w:ascii="Calibri" w:hAnsi="Calibri"/>
          <w:szCs w:val="20"/>
        </w:rPr>
        <w:t>Tutti gli obblighi ed oneri derivanti al Fornitore dall’esecuzione del contratto e dall’osservanza di leggi, capitolati e regolamenti, nonché dalle disposizioni emanate o che venissero emanate dalle competenti autorità ivi compresa l’Amministrazione, sono compresi nel corrispettivo contrattuale</w:t>
      </w:r>
      <w:r>
        <w:rPr>
          <w:rFonts w:ascii="Calibri" w:hAnsi="Calibri"/>
          <w:szCs w:val="20"/>
        </w:rPr>
        <w:t>.</w:t>
      </w:r>
    </w:p>
    <w:p w14:paraId="0EE3F21B" w14:textId="77777777" w:rsidR="00EC5C93" w:rsidRDefault="00EC5C93" w:rsidP="00EC5C93">
      <w:pPr>
        <w:pStyle w:val="Numeroelenco3"/>
        <w:numPr>
          <w:ilvl w:val="0"/>
          <w:numId w:val="77"/>
        </w:numPr>
        <w:ind w:left="426" w:hanging="426"/>
        <w:rPr>
          <w:rFonts w:ascii="Calibri" w:hAnsi="Calibri"/>
          <w:szCs w:val="20"/>
        </w:rPr>
      </w:pPr>
      <w:r w:rsidRPr="00C1533E">
        <w:rPr>
          <w:rFonts w:ascii="Calibri" w:hAnsi="Calibri"/>
          <w:szCs w:val="20"/>
        </w:rPr>
        <w:t xml:space="preserve">Il corrispettivo contrattuale è accettato dal Fornitore in base ai propri calcoli alle proprie indagini, alle proprie stime, a tutto suo rischio, ed è pertanto invariabile ed indipendente da qualsiasi imprevisto o </w:t>
      </w:r>
      <w:r w:rsidRPr="00CF4541">
        <w:rPr>
          <w:rFonts w:ascii="Calibri" w:hAnsi="Calibri"/>
          <w:szCs w:val="20"/>
        </w:rPr>
        <w:t>eventualità</w:t>
      </w:r>
      <w:r>
        <w:rPr>
          <w:rFonts w:ascii="Calibri" w:hAnsi="Calibri"/>
          <w:szCs w:val="20"/>
        </w:rPr>
        <w:t>.</w:t>
      </w:r>
    </w:p>
    <w:p w14:paraId="59CBB5B9" w14:textId="77777777" w:rsidR="00EC5C93" w:rsidRDefault="00EC5C93" w:rsidP="00EC5C93">
      <w:pPr>
        <w:pStyle w:val="Numeroelenco3"/>
        <w:numPr>
          <w:ilvl w:val="0"/>
          <w:numId w:val="77"/>
        </w:numPr>
        <w:ind w:left="426" w:hanging="426"/>
        <w:rPr>
          <w:rFonts w:ascii="Calibri" w:hAnsi="Calibri"/>
          <w:szCs w:val="20"/>
        </w:rPr>
      </w:pPr>
      <w:r w:rsidRPr="00C1533E">
        <w:rPr>
          <w:rFonts w:ascii="Calibri" w:hAnsi="Calibri"/>
          <w:szCs w:val="20"/>
        </w:rPr>
        <w:t>Tutti gli importi devono intendersi al netto dell'IVA</w:t>
      </w:r>
      <w:r>
        <w:rPr>
          <w:rFonts w:ascii="Calibri" w:hAnsi="Calibri"/>
          <w:szCs w:val="20"/>
        </w:rPr>
        <w:t>.</w:t>
      </w:r>
    </w:p>
    <w:p w14:paraId="770751B8" w14:textId="77777777" w:rsidR="00EC5C93" w:rsidRPr="001204B2" w:rsidRDefault="00EC5C93" w:rsidP="00EC5C93">
      <w:pPr>
        <w:pStyle w:val="Numeroelenco3"/>
        <w:numPr>
          <w:ilvl w:val="0"/>
          <w:numId w:val="77"/>
        </w:numPr>
        <w:ind w:left="426" w:hanging="426"/>
        <w:rPr>
          <w:rFonts w:ascii="Calibri" w:hAnsi="Calibri"/>
          <w:szCs w:val="20"/>
        </w:rPr>
      </w:pPr>
      <w:r w:rsidRPr="00C1533E">
        <w:rPr>
          <w:rFonts w:ascii="Calibri" w:hAnsi="Calibri"/>
        </w:rPr>
        <w:t xml:space="preserve">Ai fini del versamento dell’IVA per cessione di beni e prestazioni di servizi a favore delle Pubbliche Amministrazioni, si applica quanto previsto dall’art. 17-ter del </w:t>
      </w:r>
      <w:proofErr w:type="spellStart"/>
      <w:r w:rsidRPr="00C1533E">
        <w:rPr>
          <w:rFonts w:ascii="Calibri" w:hAnsi="Calibri"/>
        </w:rPr>
        <w:t>d.P.R.</w:t>
      </w:r>
      <w:proofErr w:type="spellEnd"/>
      <w:r w:rsidRPr="00C1533E">
        <w:rPr>
          <w:rFonts w:ascii="Calibri" w:hAnsi="Calibri"/>
        </w:rPr>
        <w:t xml:space="preserve"> n. 633 del 1972 (“split </w:t>
      </w:r>
      <w:proofErr w:type="spellStart"/>
      <w:r w:rsidRPr="00C1533E">
        <w:rPr>
          <w:rFonts w:ascii="Calibri" w:hAnsi="Calibri"/>
        </w:rPr>
        <w:t>payment</w:t>
      </w:r>
      <w:proofErr w:type="spellEnd"/>
      <w:r w:rsidRPr="00C1533E">
        <w:rPr>
          <w:rFonts w:ascii="Calibri" w:hAnsi="Calibri"/>
        </w:rPr>
        <w:t>”), introdotto dall’art. 1, comma 629, della legge n. 190 del 2014, come modificato dal D. L. 24 aprile 2017, n. 50, convertito dalla legge 21 giugno 2017, n. 96, e le relative disposizioni di attuazione tra le quali il DM 2</w:t>
      </w:r>
      <w:r>
        <w:rPr>
          <w:rFonts w:ascii="Calibri" w:hAnsi="Calibri"/>
        </w:rPr>
        <w:t>3</w:t>
      </w:r>
      <w:r w:rsidRPr="00C1533E">
        <w:rPr>
          <w:rFonts w:ascii="Calibri" w:hAnsi="Calibri"/>
        </w:rPr>
        <w:t xml:space="preserve"> gennaio 2015 come modificato dal DM 27 giugno 2017</w:t>
      </w:r>
      <w:r>
        <w:rPr>
          <w:rFonts w:ascii="Calibri" w:hAnsi="Calibri"/>
        </w:rPr>
        <w:t>.</w:t>
      </w:r>
    </w:p>
    <w:p w14:paraId="6ED7060A" w14:textId="77777777" w:rsidR="00EC5C93" w:rsidRPr="00543A2E" w:rsidRDefault="00EC5C93" w:rsidP="00EC5C93">
      <w:pPr>
        <w:pStyle w:val="Numeroelenco3"/>
        <w:numPr>
          <w:ilvl w:val="0"/>
          <w:numId w:val="77"/>
        </w:numPr>
        <w:ind w:left="426" w:hanging="426"/>
        <w:rPr>
          <w:rFonts w:ascii="Calibri" w:hAnsi="Calibri"/>
          <w:szCs w:val="20"/>
        </w:rPr>
      </w:pPr>
      <w:r w:rsidRPr="00DF242F">
        <w:rPr>
          <w:rFonts w:ascii="Calibri" w:hAnsi="Calibri"/>
        </w:rPr>
        <w:t xml:space="preserve">Il Fornitore dichiara che le prestazioni di cui trattasi sono effettuate nell’esercizio di impresa e che trattasi di operazioni soggette all’Imposta sul Valore Aggiunto, ai sensi del D.P.R. n. 633/72 e </w:t>
      </w:r>
      <w:proofErr w:type="spellStart"/>
      <w:r w:rsidRPr="00DF242F">
        <w:rPr>
          <w:rFonts w:ascii="Calibri" w:hAnsi="Calibri"/>
        </w:rPr>
        <w:t>s.m.i.</w:t>
      </w:r>
      <w:proofErr w:type="spellEnd"/>
      <w:r w:rsidRPr="00DF242F">
        <w:rPr>
          <w:rFonts w:ascii="Calibri" w:hAnsi="Calibri"/>
        </w:rPr>
        <w:t>; conseguentemente, al presente contratto dovrà essere applicata l’imposta di registro in misura fissa, ai sensi dell’art. 40 del D.P.R. n. 131/86 con ogni relativo onere a carico del fornitore medesimo</w:t>
      </w:r>
      <w:r>
        <w:rPr>
          <w:rFonts w:ascii="Calibri" w:hAnsi="Calibri"/>
        </w:rPr>
        <w:t>.</w:t>
      </w:r>
    </w:p>
    <w:p w14:paraId="4A0F93C3" w14:textId="77777777" w:rsidR="00EC5C93" w:rsidRPr="00E302A5" w:rsidRDefault="00EC5C93" w:rsidP="00EC5C93">
      <w:pPr>
        <w:pStyle w:val="Numeroelenco3"/>
        <w:numPr>
          <w:ilvl w:val="0"/>
          <w:numId w:val="77"/>
        </w:numPr>
        <w:ind w:left="426" w:hanging="426"/>
        <w:rPr>
          <w:rFonts w:ascii="Calibri" w:hAnsi="Calibri"/>
          <w:szCs w:val="20"/>
        </w:rPr>
      </w:pPr>
      <w:r w:rsidRPr="00756D20">
        <w:rPr>
          <w:rFonts w:ascii="Calibri" w:hAnsi="Calibri" w:cs="Calibri"/>
          <w:szCs w:val="20"/>
        </w:rPr>
        <w:t xml:space="preserve">Al </w:t>
      </w:r>
      <w:r w:rsidRPr="00D10E96">
        <w:rPr>
          <w:rFonts w:ascii="Calibri" w:hAnsi="Calibri" w:cs="Calibri"/>
          <w:szCs w:val="20"/>
        </w:rPr>
        <w:t xml:space="preserve">presente contratto non si applica l’anticipazione del prezzo del 20% di cui all’art. </w:t>
      </w:r>
      <w:r>
        <w:rPr>
          <w:rFonts w:ascii="Calibri" w:hAnsi="Calibri" w:cs="Calibri"/>
          <w:szCs w:val="20"/>
        </w:rPr>
        <w:t xml:space="preserve">125, comma 1 </w:t>
      </w:r>
      <w:r w:rsidRPr="00D10E96">
        <w:rPr>
          <w:rFonts w:ascii="Calibri" w:hAnsi="Calibri" w:cs="Calibri"/>
          <w:szCs w:val="20"/>
        </w:rPr>
        <w:t xml:space="preserve">del Codice, </w:t>
      </w:r>
      <w:r>
        <w:rPr>
          <w:rFonts w:ascii="Calibri" w:hAnsi="Calibri" w:cs="Calibri"/>
          <w:szCs w:val="20"/>
        </w:rPr>
        <w:t>pertanto, non si darà luogo all’anticipazione del prezzo.</w:t>
      </w:r>
    </w:p>
    <w:p w14:paraId="52A4697E" w14:textId="77777777" w:rsidR="00EC5C93" w:rsidRPr="00C2375B" w:rsidRDefault="00EC5C93" w:rsidP="00EC5C93">
      <w:pPr>
        <w:pStyle w:val="Numeroelenco3"/>
        <w:numPr>
          <w:ilvl w:val="0"/>
          <w:numId w:val="78"/>
        </w:numPr>
        <w:tabs>
          <w:tab w:val="clear" w:pos="502"/>
        </w:tabs>
        <w:ind w:left="426" w:hanging="426"/>
        <w:rPr>
          <w:rFonts w:ascii="Calibri" w:hAnsi="Calibri" w:cs="Trebuchet MS"/>
          <w:szCs w:val="20"/>
        </w:rPr>
      </w:pPr>
      <w:r w:rsidRPr="00B268AF">
        <w:rPr>
          <w:rFonts w:ascii="Calibri" w:hAnsi="Calibri" w:cs="Calibri"/>
        </w:rPr>
        <w:t xml:space="preserve">Ai sensi dell’articolo 17-bis del D.lgs. 9 luglio 1997, n.241 </w:t>
      </w:r>
      <w:r w:rsidRPr="00310FD3">
        <w:rPr>
          <w:rFonts w:ascii="Calibri" w:hAnsi="Calibri" w:cs="Trebuchet MS"/>
          <w:szCs w:val="20"/>
        </w:rPr>
        <w:t>qualora le prestazioni oggetto del contratto rientrino nella previsione di legge</w:t>
      </w:r>
      <w:r>
        <w:rPr>
          <w:rFonts w:ascii="Calibri" w:hAnsi="Calibri" w:cs="Trebuchet MS"/>
          <w:szCs w:val="20"/>
        </w:rPr>
        <w:t>,</w:t>
      </w:r>
      <w:r w:rsidRPr="00310FD3">
        <w:rPr>
          <w:rFonts w:ascii="Calibri" w:hAnsi="Calibri" w:cs="Trebuchet MS"/>
          <w:szCs w:val="20"/>
        </w:rPr>
        <w:t xml:space="preserve"> </w:t>
      </w:r>
      <w:r w:rsidRPr="00B268AF">
        <w:rPr>
          <w:rFonts w:ascii="Calibri" w:hAnsi="Calibri" w:cs="Calibri"/>
        </w:rPr>
        <w:t>il Fornitore e le eventuali imprese subappaltatrici, con riferimento ai lavoratori impiegati direttamente nel mese precedente nell’esecuzione devono trasmettere al Committente ogni mese, entro i cinque giorni lavorativi successivi alla scadenza del versamento delle ritenute fiscali di cui all’art. 18, comma 1 del D.lgs. n. 241/1997</w:t>
      </w:r>
      <w:r>
        <w:rPr>
          <w:rFonts w:ascii="Calibri" w:hAnsi="Calibri" w:cs="Calibri"/>
        </w:rPr>
        <w:t>:</w:t>
      </w:r>
    </w:p>
    <w:p w14:paraId="086FF5D2" w14:textId="77777777" w:rsidR="00EC5C93" w:rsidRPr="006D6527" w:rsidRDefault="00EC5C93" w:rsidP="00EC5C93">
      <w:pPr>
        <w:numPr>
          <w:ilvl w:val="0"/>
          <w:numId w:val="14"/>
        </w:numPr>
        <w:autoSpaceDN/>
        <w:adjustRightInd/>
        <w:ind w:left="993" w:hanging="426"/>
        <w:contextualSpacing/>
        <w:rPr>
          <w:rFonts w:ascii="Calibri" w:eastAsia="Calibri" w:hAnsi="Calibri" w:cs="Calibri"/>
          <w:szCs w:val="20"/>
          <w:lang w:eastAsia="en-US"/>
        </w:rPr>
      </w:pPr>
      <w:r w:rsidRPr="006D6527">
        <w:rPr>
          <w:rFonts w:ascii="Calibri" w:eastAsia="Calibri" w:hAnsi="Calibri" w:cs="Calibri"/>
          <w:szCs w:val="20"/>
          <w:lang w:eastAsia="en-US"/>
        </w:rPr>
        <w:t>le copie delle deleghe F24 di avvenuto pagamento delle ritenute fiscali ad essi trattenute, di cui al comma 1 del richiamato art. 17-bis, comma 2;</w:t>
      </w:r>
    </w:p>
    <w:p w14:paraId="4A36341C" w14:textId="77777777" w:rsidR="00EC5C93" w:rsidRPr="006D6527" w:rsidRDefault="00EC5C93" w:rsidP="00EC5C93">
      <w:pPr>
        <w:numPr>
          <w:ilvl w:val="0"/>
          <w:numId w:val="14"/>
        </w:numPr>
        <w:autoSpaceDN/>
        <w:adjustRightInd/>
        <w:ind w:left="993" w:hanging="426"/>
        <w:contextualSpacing/>
        <w:rPr>
          <w:rFonts w:ascii="Calibri" w:eastAsia="Calibri" w:hAnsi="Calibri" w:cs="Calibri"/>
          <w:szCs w:val="20"/>
          <w:lang w:eastAsia="en-US"/>
        </w:rPr>
      </w:pPr>
      <w:r w:rsidRPr="006D6527">
        <w:rPr>
          <w:rFonts w:ascii="Calibri" w:eastAsia="Calibri" w:hAnsi="Calibri" w:cs="Calibri"/>
          <w:szCs w:val="20"/>
          <w:lang w:eastAsia="en-US"/>
        </w:rPr>
        <w:t xml:space="preserve">l’elenco nominativo di tutti i lavoratori impiegati, identificati mediante codice fiscale, corredato da tutte le indicazioni richieste al comma 2 del </w:t>
      </w:r>
      <w:proofErr w:type="spellStart"/>
      <w:r w:rsidRPr="006D6527">
        <w:rPr>
          <w:rFonts w:ascii="Calibri" w:eastAsia="Calibri" w:hAnsi="Calibri" w:cs="Calibri"/>
          <w:szCs w:val="20"/>
          <w:lang w:eastAsia="en-US"/>
        </w:rPr>
        <w:t>surrichiamato</w:t>
      </w:r>
      <w:proofErr w:type="spellEnd"/>
      <w:r w:rsidRPr="006D6527">
        <w:rPr>
          <w:rFonts w:ascii="Calibri" w:eastAsia="Calibri" w:hAnsi="Calibri" w:cs="Calibri"/>
          <w:szCs w:val="20"/>
          <w:lang w:eastAsia="en-US"/>
        </w:rPr>
        <w:t xml:space="preserve"> art. 17-bis, ovvero, per ciascun lavoratore impiegato: dettaglio delle ore di lavoro prestate, ammontare della retribuzione corrisposta e ritenute fiscali eseguite con indicazione separata di quelle relative alla prestazione affidata dalla singola Amministrazione Contraente.</w:t>
      </w:r>
    </w:p>
    <w:p w14:paraId="1C79E034" w14:textId="77777777" w:rsidR="00EC5C93" w:rsidRDefault="00EC5C93" w:rsidP="00EC5C93">
      <w:pPr>
        <w:pStyle w:val="Paragrafoelenco"/>
        <w:numPr>
          <w:ilvl w:val="0"/>
          <w:numId w:val="78"/>
        </w:numPr>
        <w:tabs>
          <w:tab w:val="clear" w:pos="502"/>
        </w:tabs>
        <w:ind w:left="426" w:hanging="426"/>
        <w:rPr>
          <w:rFonts w:ascii="Calibri" w:hAnsi="Calibri" w:cs="Calibri"/>
          <w:szCs w:val="20"/>
        </w:rPr>
      </w:pPr>
      <w:r w:rsidRPr="00474FB7">
        <w:rPr>
          <w:rFonts w:ascii="Calibri" w:hAnsi="Calibri" w:cs="Calibri"/>
          <w:szCs w:val="20"/>
        </w:rPr>
        <w:t>Le imprese subappaltatrici devono inviare le deleghe</w:t>
      </w:r>
      <w:r>
        <w:rPr>
          <w:rFonts w:ascii="Calibri" w:hAnsi="Calibri" w:cs="Calibri"/>
          <w:szCs w:val="20"/>
        </w:rPr>
        <w:t xml:space="preserve"> e l’elenco anche al Fornitore.</w:t>
      </w:r>
    </w:p>
    <w:p w14:paraId="0A9AF00E" w14:textId="77777777" w:rsidR="00EC5C93" w:rsidRPr="00E302A5" w:rsidRDefault="00EC5C93" w:rsidP="00EC5C93">
      <w:pPr>
        <w:pStyle w:val="Paragrafoelenco"/>
        <w:numPr>
          <w:ilvl w:val="0"/>
          <w:numId w:val="78"/>
        </w:numPr>
        <w:tabs>
          <w:tab w:val="clear" w:pos="502"/>
        </w:tabs>
        <w:ind w:left="426" w:hanging="426"/>
        <w:rPr>
          <w:rFonts w:ascii="Calibri" w:hAnsi="Calibri" w:cs="Calibri"/>
          <w:szCs w:val="20"/>
        </w:rPr>
      </w:pPr>
      <w:r w:rsidRPr="006D6527">
        <w:rPr>
          <w:rFonts w:ascii="Calibri" w:hAnsi="Calibri" w:cs="Calibri"/>
        </w:rPr>
        <w:t>In caso di mancata trasmissione della documentazione richiesta oppure qualora risulti l’omesso o insufficiente versamento delle ritenute fiscali rispetto ai dati risultanti dalla documentazione trasmessa, il Committente provvederà a sospendere il pagamento dei corrispettivi eventualmente maturati alla data sopra indicata, con le modalità previste dal comma 3 dell’articolo 17-bis del decreto legislativo 9 luglio 1997, n.241</w:t>
      </w:r>
      <w:r>
        <w:rPr>
          <w:rFonts w:ascii="Calibri" w:hAnsi="Calibri" w:cs="Calibri"/>
        </w:rPr>
        <w:t>.</w:t>
      </w:r>
    </w:p>
    <w:p w14:paraId="74F7EF4C" w14:textId="77777777" w:rsidR="00EC5C93" w:rsidRPr="00474FB7" w:rsidRDefault="00EC5C93" w:rsidP="00EC5C93">
      <w:pPr>
        <w:pStyle w:val="Paragrafoelenco"/>
        <w:numPr>
          <w:ilvl w:val="0"/>
          <w:numId w:val="78"/>
        </w:numPr>
        <w:tabs>
          <w:tab w:val="clear" w:pos="502"/>
        </w:tabs>
        <w:ind w:left="426" w:hanging="426"/>
        <w:rPr>
          <w:rFonts w:ascii="Calibri" w:hAnsi="Calibri" w:cs="Calibri"/>
          <w:szCs w:val="20"/>
        </w:rPr>
      </w:pPr>
      <w:r w:rsidRPr="006D6527">
        <w:rPr>
          <w:rFonts w:ascii="Calibri" w:hAnsi="Calibri" w:cs="Calibri"/>
          <w:szCs w:val="20"/>
        </w:rPr>
        <w:t>I predetti obblighi non trovano applicazione qualora il Fornitore e le imprese subappaltatrici comunichino al Committente, nell’ultimo giorno del mese precedente a quello della scadenza del termine per il versamento delle ritenute fiscali di cui sopra, la sussistenza dei requisiti previsti dal comma 5 dell’articolo 17-bis del decreto legislativo 9 luglio 1997, n.241, allegando la relativa certificazion</w:t>
      </w:r>
      <w:r w:rsidRPr="00143FEA">
        <w:rPr>
          <w:rFonts w:ascii="Calibri" w:hAnsi="Calibri" w:cs="Calibri"/>
          <w:szCs w:val="20"/>
        </w:rPr>
        <w:t>e</w:t>
      </w:r>
      <w:r>
        <w:rPr>
          <w:rFonts w:ascii="Calibri" w:hAnsi="Calibri" w:cs="Calibri"/>
          <w:szCs w:val="20"/>
        </w:rPr>
        <w:t>.</w:t>
      </w:r>
    </w:p>
    <w:p w14:paraId="66A428DF" w14:textId="77777777" w:rsidR="00756D20" w:rsidRPr="002A111F" w:rsidRDefault="0040668A" w:rsidP="002A111F">
      <w:pPr>
        <w:pStyle w:val="BLOCKBOLD"/>
        <w:rPr>
          <w:rFonts w:ascii="Calibri" w:hAnsi="Calibri"/>
          <w:b w:val="0"/>
        </w:rPr>
      </w:pPr>
      <w:r w:rsidRPr="002A111F">
        <w:rPr>
          <w:rFonts w:ascii="Calibri" w:hAnsi="Calibri"/>
        </w:rPr>
        <w:t>A</w:t>
      </w:r>
      <w:r w:rsidR="00EC5C93">
        <w:rPr>
          <w:rFonts w:ascii="Calibri" w:hAnsi="Calibri"/>
        </w:rPr>
        <w:t>rticolo</w:t>
      </w:r>
      <w:r w:rsidRPr="002A111F">
        <w:rPr>
          <w:rFonts w:ascii="Calibri" w:hAnsi="Calibri"/>
        </w:rPr>
        <w:t xml:space="preserve"> 1</w:t>
      </w:r>
      <w:r w:rsidR="00EC5C93" w:rsidRPr="002A111F">
        <w:rPr>
          <w:rFonts w:ascii="Calibri" w:hAnsi="Calibri"/>
        </w:rPr>
        <w:t>2</w:t>
      </w:r>
      <w:r w:rsidRPr="002A111F">
        <w:rPr>
          <w:rFonts w:ascii="Calibri" w:hAnsi="Calibri"/>
        </w:rPr>
        <w:t xml:space="preserve"> </w:t>
      </w:r>
      <w:r w:rsidR="00756D20" w:rsidRPr="002A111F">
        <w:rPr>
          <w:rFonts w:ascii="Calibri" w:hAnsi="Calibri"/>
        </w:rPr>
        <w:t xml:space="preserve">BIS </w:t>
      </w:r>
      <w:r w:rsidR="00EC5C93" w:rsidRPr="002A111F">
        <w:rPr>
          <w:rFonts w:ascii="Calibri" w:hAnsi="Calibri"/>
        </w:rPr>
        <w:t>S</w:t>
      </w:r>
    </w:p>
    <w:p w14:paraId="42C0F35D" w14:textId="77777777" w:rsidR="00EC5C93" w:rsidRPr="002748FF" w:rsidRDefault="00EC5C93" w:rsidP="00EC5C93">
      <w:pPr>
        <w:pStyle w:val="BLOCKBOLD"/>
        <w:rPr>
          <w:rFonts w:ascii="Calibri" w:hAnsi="Calibri"/>
        </w:rPr>
      </w:pPr>
      <w:r w:rsidRPr="00DF4187">
        <w:rPr>
          <w:rFonts w:ascii="Calibri" w:hAnsi="Calibri"/>
        </w:rPr>
        <w:t>R</w:t>
      </w:r>
      <w:r w:rsidRPr="002748FF">
        <w:rPr>
          <w:rFonts w:ascii="Calibri" w:hAnsi="Calibri"/>
        </w:rPr>
        <w:t>evisione prezzi</w:t>
      </w:r>
    </w:p>
    <w:p w14:paraId="7F451664" w14:textId="6497C689" w:rsidR="00EC5C93" w:rsidRPr="00CA0338" w:rsidRDefault="00EC5C93" w:rsidP="00EC5C93">
      <w:pPr>
        <w:pStyle w:val="Paragrafoelenco"/>
        <w:numPr>
          <w:ilvl w:val="0"/>
          <w:numId w:val="46"/>
        </w:numPr>
        <w:autoSpaceDE/>
        <w:autoSpaceDN/>
        <w:adjustRightInd/>
        <w:spacing w:after="200" w:line="276" w:lineRule="auto"/>
        <w:ind w:left="426" w:hanging="426"/>
        <w:contextualSpacing/>
        <w:rPr>
          <w:rFonts w:ascii="Calibri" w:hAnsi="Calibri" w:cs="Calibri"/>
          <w:i/>
          <w:iCs/>
          <w:color w:val="0000FF"/>
        </w:rPr>
      </w:pPr>
      <w:r w:rsidRPr="007F4001">
        <w:rPr>
          <w:rFonts w:asciiTheme="minorHAnsi" w:eastAsia="Calibri" w:hAnsiTheme="minorHAnsi" w:cstheme="minorHAnsi"/>
          <w:szCs w:val="20"/>
          <w:lang w:eastAsia="en-US"/>
        </w:rPr>
        <w:t>A partire dalla data di stipula del contratto, alla scadenza di ciascun</w:t>
      </w:r>
      <w:r>
        <w:rPr>
          <w:rFonts w:asciiTheme="minorHAnsi" w:eastAsia="Calibri" w:hAnsiTheme="minorHAnsi" w:cstheme="minorHAnsi"/>
          <w:szCs w:val="20"/>
          <w:lang w:eastAsia="en-US"/>
        </w:rPr>
        <w:t>a annualità</w:t>
      </w:r>
      <w:r w:rsidRPr="007F4001">
        <w:rPr>
          <w:rFonts w:asciiTheme="minorHAnsi" w:eastAsia="Calibri" w:hAnsiTheme="minorHAnsi" w:cstheme="minorHAnsi"/>
          <w:szCs w:val="20"/>
          <w:lang w:eastAsia="en-US"/>
        </w:rPr>
        <w:t xml:space="preserve">(di seguito “Periodo/i di rilevazione”), i prezzi relativi ai </w:t>
      </w:r>
      <w:r w:rsidRPr="00A46E0B">
        <w:rPr>
          <w:rFonts w:asciiTheme="minorHAnsi" w:hAnsiTheme="minorHAnsi" w:cstheme="minorHAnsi"/>
          <w:szCs w:val="20"/>
        </w:rPr>
        <w:t>beni (hardware e software) di cui all’art. 1</w:t>
      </w:r>
      <w:r>
        <w:rPr>
          <w:rFonts w:asciiTheme="minorHAnsi" w:hAnsiTheme="minorHAnsi" w:cstheme="minorHAnsi"/>
          <w:szCs w:val="20"/>
        </w:rPr>
        <w:t xml:space="preserve"> S,</w:t>
      </w:r>
      <w:r w:rsidRPr="00A46E0B">
        <w:rPr>
          <w:rFonts w:asciiTheme="minorHAnsi" w:hAnsiTheme="minorHAnsi" w:cstheme="minorHAnsi"/>
          <w:szCs w:val="20"/>
        </w:rPr>
        <w:t xml:space="preserve"> comma </w:t>
      </w:r>
      <w:r>
        <w:rPr>
          <w:rFonts w:asciiTheme="minorHAnsi" w:hAnsiTheme="minorHAnsi" w:cstheme="minorHAnsi"/>
          <w:szCs w:val="20"/>
        </w:rPr>
        <w:t xml:space="preserve">1, </w:t>
      </w:r>
      <w:proofErr w:type="spellStart"/>
      <w:r>
        <w:rPr>
          <w:rFonts w:asciiTheme="minorHAnsi" w:hAnsiTheme="minorHAnsi" w:cstheme="minorHAnsi"/>
          <w:szCs w:val="20"/>
        </w:rPr>
        <w:t>lett</w:t>
      </w:r>
      <w:proofErr w:type="spellEnd"/>
      <w:r>
        <w:rPr>
          <w:rFonts w:asciiTheme="minorHAnsi" w:hAnsiTheme="minorHAnsi" w:cstheme="minorHAnsi"/>
          <w:szCs w:val="20"/>
        </w:rPr>
        <w:t xml:space="preserve">. </w:t>
      </w:r>
      <w:r w:rsidRPr="00A46E0B">
        <w:rPr>
          <w:rFonts w:asciiTheme="minorHAnsi" w:hAnsiTheme="minorHAnsi" w:cstheme="minorHAnsi"/>
          <w:szCs w:val="20"/>
        </w:rPr>
        <w:t xml:space="preserve">a) </w:t>
      </w:r>
      <w:r>
        <w:rPr>
          <w:rFonts w:ascii="Calibri" w:hAnsi="Calibri" w:cs="Trebuchet MS"/>
          <w:szCs w:val="20"/>
        </w:rPr>
        <w:t xml:space="preserve">identificati </w:t>
      </w:r>
      <w:r>
        <w:rPr>
          <w:rFonts w:ascii="Calibri" w:hAnsi="Calibri" w:cs="Calibri"/>
          <w:szCs w:val="22"/>
        </w:rPr>
        <w:t xml:space="preserve">nella colonna “Tipologia oggetto di fornitura” </w:t>
      </w:r>
      <w:r>
        <w:rPr>
          <w:rFonts w:ascii="Calibri" w:hAnsi="Calibri" w:cs="Trebuchet MS"/>
          <w:szCs w:val="20"/>
        </w:rPr>
        <w:t>del “Catalogo di Accordo Quadro”</w:t>
      </w:r>
      <w:r w:rsidRPr="001A0B41">
        <w:rPr>
          <w:rFonts w:ascii="Calibri" w:hAnsi="Calibri" w:cs="Trebuchet MS"/>
          <w:szCs w:val="20"/>
        </w:rPr>
        <w:t xml:space="preserve"> </w:t>
      </w:r>
      <w:r>
        <w:rPr>
          <w:rFonts w:ascii="Calibri" w:hAnsi="Calibri" w:cs="Trebuchet MS"/>
          <w:szCs w:val="20"/>
        </w:rPr>
        <w:t xml:space="preserve">rispettivamente </w:t>
      </w:r>
      <w:r w:rsidRPr="00B679CE">
        <w:rPr>
          <w:rFonts w:ascii="Calibri" w:hAnsi="Calibri"/>
        </w:rPr>
        <w:t xml:space="preserve">con </w:t>
      </w:r>
      <w:r>
        <w:rPr>
          <w:rFonts w:ascii="Calibri" w:hAnsi="Calibri" w:cs="Trebuchet MS"/>
          <w:szCs w:val="20"/>
        </w:rPr>
        <w:t>gli attributi “a1)”</w:t>
      </w:r>
      <w:r w:rsidRPr="00B679CE">
        <w:rPr>
          <w:rFonts w:ascii="Calibri" w:hAnsi="Calibri"/>
        </w:rPr>
        <w:t xml:space="preserve"> e </w:t>
      </w:r>
      <w:r>
        <w:rPr>
          <w:rFonts w:ascii="Calibri" w:hAnsi="Calibri" w:cs="Trebuchet MS"/>
          <w:szCs w:val="20"/>
        </w:rPr>
        <w:t>“</w:t>
      </w:r>
      <w:r>
        <w:rPr>
          <w:rFonts w:ascii="Calibri" w:hAnsi="Calibri" w:cs="Calibri"/>
          <w:szCs w:val="22"/>
        </w:rPr>
        <w:t>a2)”</w:t>
      </w:r>
      <w:r w:rsidRPr="00A46E0B">
        <w:rPr>
          <w:rFonts w:asciiTheme="minorHAnsi" w:hAnsiTheme="minorHAnsi" w:cstheme="minorHAnsi"/>
          <w:szCs w:val="20"/>
        </w:rPr>
        <w:t xml:space="preserve"> </w:t>
      </w:r>
      <w:r w:rsidRPr="007F4001">
        <w:rPr>
          <w:rFonts w:asciiTheme="minorHAnsi" w:eastAsia="Calibri" w:hAnsiTheme="minorHAnsi" w:cstheme="minorHAnsi"/>
          <w:szCs w:val="20"/>
          <w:lang w:eastAsia="en-US"/>
        </w:rPr>
        <w:t xml:space="preserve">(di seguito “Prezzi oggetto di Rilevazione”) saranno oggetto di revisione secondo quanto previsto dall’art. 60, comma 1, </w:t>
      </w:r>
      <w:proofErr w:type="spellStart"/>
      <w:r w:rsidRPr="007F4001">
        <w:rPr>
          <w:rFonts w:asciiTheme="minorHAnsi" w:eastAsia="Calibri" w:hAnsiTheme="minorHAnsi" w:cstheme="minorHAnsi"/>
          <w:szCs w:val="20"/>
          <w:lang w:eastAsia="en-US"/>
        </w:rPr>
        <w:t>lett</w:t>
      </w:r>
      <w:proofErr w:type="spellEnd"/>
      <w:r w:rsidRPr="007F4001">
        <w:rPr>
          <w:rFonts w:asciiTheme="minorHAnsi" w:eastAsia="Calibri" w:hAnsiTheme="minorHAnsi" w:cstheme="minorHAnsi"/>
          <w:szCs w:val="20"/>
          <w:lang w:eastAsia="en-US"/>
        </w:rPr>
        <w:t xml:space="preserve">. a) del Codice, </w:t>
      </w:r>
      <w:r w:rsidRPr="00A46E0B">
        <w:rPr>
          <w:rFonts w:asciiTheme="minorHAnsi" w:hAnsiTheme="minorHAnsi" w:cstheme="minorHAnsi"/>
          <w:szCs w:val="20"/>
        </w:rPr>
        <w:t>in base all’indice dei prezzi della produzione dell’Industria ATECO 2007 2611: “Fabbricazione di componenti elettronici” mercato estero ar</w:t>
      </w:r>
      <w:r>
        <w:rPr>
          <w:rFonts w:asciiTheme="minorHAnsi" w:hAnsiTheme="minorHAnsi" w:cstheme="minorHAnsi"/>
          <w:szCs w:val="20"/>
        </w:rPr>
        <w:t>ea euro, pubblicato da ISTAT</w:t>
      </w:r>
      <w:r w:rsidRPr="007F4001">
        <w:rPr>
          <w:rFonts w:asciiTheme="minorHAnsi" w:eastAsia="Calibri" w:hAnsiTheme="minorHAnsi" w:cstheme="minorHAnsi"/>
          <w:szCs w:val="20"/>
          <w:lang w:eastAsia="en-US"/>
        </w:rPr>
        <w:t>.</w:t>
      </w:r>
    </w:p>
    <w:p w14:paraId="1878F1D7" w14:textId="64B63444" w:rsidR="00EC5C93" w:rsidRPr="007F4001" w:rsidRDefault="00EC5C93" w:rsidP="00EC5C93">
      <w:pPr>
        <w:pStyle w:val="Paragrafoelenco"/>
        <w:numPr>
          <w:ilvl w:val="0"/>
          <w:numId w:val="46"/>
        </w:numPr>
        <w:autoSpaceDE/>
        <w:autoSpaceDN/>
        <w:adjustRightInd/>
        <w:spacing w:after="200" w:line="276" w:lineRule="auto"/>
        <w:ind w:left="426" w:hanging="426"/>
        <w:contextualSpacing/>
        <w:rPr>
          <w:rFonts w:asciiTheme="minorHAnsi" w:eastAsia="Calibri" w:hAnsiTheme="minorHAnsi" w:cstheme="minorHAnsi"/>
          <w:szCs w:val="20"/>
          <w:lang w:eastAsia="en-US"/>
        </w:rPr>
      </w:pPr>
      <w:r w:rsidRPr="007F4001">
        <w:rPr>
          <w:rFonts w:asciiTheme="minorHAnsi" w:eastAsia="Calibri" w:hAnsiTheme="minorHAnsi" w:cstheme="minorHAnsi"/>
          <w:szCs w:val="20"/>
          <w:lang w:eastAsia="en-US"/>
        </w:rPr>
        <w:t xml:space="preserve">In particolare, si considererà la variazione percentuale tra il più recente valore dell’Indice di Riferimento disponibile alla data di stipula della Contratto e quello disponibile nei 15 giorni antecedenti la scadenza del Periodo di Rilevazione. Qualora la variazione percentuale </w:t>
      </w:r>
      <w:r w:rsidR="00915E9A" w:rsidRPr="00915E9A">
        <w:rPr>
          <w:rFonts w:asciiTheme="minorHAnsi" w:eastAsia="Calibri" w:hAnsiTheme="minorHAnsi" w:cstheme="minorHAnsi"/>
          <w:szCs w:val="20"/>
          <w:lang w:eastAsia="en-US"/>
        </w:rPr>
        <w:t>(in aumento o in diminuzione)</w:t>
      </w:r>
      <w:r w:rsidR="00915E9A">
        <w:rPr>
          <w:rFonts w:asciiTheme="minorHAnsi" w:eastAsia="Calibri" w:hAnsiTheme="minorHAnsi" w:cstheme="minorHAnsi"/>
          <w:szCs w:val="20"/>
          <w:lang w:eastAsia="en-US"/>
        </w:rPr>
        <w:t xml:space="preserve"> </w:t>
      </w:r>
      <w:r w:rsidRPr="007F4001">
        <w:rPr>
          <w:rFonts w:asciiTheme="minorHAnsi" w:eastAsia="Calibri" w:hAnsiTheme="minorHAnsi" w:cstheme="minorHAnsi"/>
          <w:szCs w:val="20"/>
          <w:lang w:eastAsia="en-US"/>
        </w:rPr>
        <w:t>dell’Indice di Riferimento, come sopra calcolata, sia superiore al 5% i corrispettivi dovuti al Fornitore saranno aggiornati, a partire dal primo giorno successivo alla scadenza di ciascun Periodo di Rilevazione, applicando ai Prezzi oggetto di Rilevazione una variazione percentuale pari all’ 80% dell’eccedenza dell’Indice di Riferimento rispetto alla soglia del 5%.</w:t>
      </w:r>
    </w:p>
    <w:p w14:paraId="72E29427" w14:textId="25A77286" w:rsidR="00EC5C93" w:rsidRPr="007F4001" w:rsidRDefault="00EC5C93" w:rsidP="00EC5C93">
      <w:pPr>
        <w:pStyle w:val="Paragrafoelenco"/>
        <w:numPr>
          <w:ilvl w:val="0"/>
          <w:numId w:val="46"/>
        </w:numPr>
        <w:autoSpaceDE/>
        <w:autoSpaceDN/>
        <w:adjustRightInd/>
        <w:spacing w:after="200" w:line="276" w:lineRule="auto"/>
        <w:ind w:left="426" w:hanging="426"/>
        <w:contextualSpacing/>
        <w:rPr>
          <w:rFonts w:asciiTheme="minorHAnsi" w:eastAsia="Calibri" w:hAnsiTheme="minorHAnsi" w:cstheme="minorHAnsi"/>
          <w:szCs w:val="20"/>
          <w:lang w:eastAsia="en-US"/>
        </w:rPr>
      </w:pPr>
      <w:r w:rsidRPr="007F4001">
        <w:rPr>
          <w:rFonts w:asciiTheme="minorHAnsi" w:eastAsia="Calibri" w:hAnsiTheme="minorHAnsi" w:cstheme="minorHAnsi"/>
          <w:szCs w:val="20"/>
          <w:lang w:eastAsia="en-US"/>
        </w:rPr>
        <w:t>In particolare, il procedimento di revisione sarà attivato esclusivamente su istanza motivata di parte che dovrà recare una analisi di mercato e di andamento dei prezzi dei fattori produttivi, supportata da idonea documentazione</w:t>
      </w:r>
      <w:r w:rsidR="00915E9A" w:rsidRPr="00915E9A">
        <w:t xml:space="preserve"> </w:t>
      </w:r>
      <w:r w:rsidR="00915E9A" w:rsidRPr="00915E9A">
        <w:rPr>
          <w:rFonts w:asciiTheme="minorHAnsi" w:eastAsia="Calibri" w:hAnsiTheme="minorHAnsi" w:cstheme="minorHAnsi"/>
          <w:szCs w:val="20"/>
          <w:lang w:eastAsia="en-US"/>
        </w:rPr>
        <w:t>che attesti attraverso evidenze oggettive ed analitiche, per ciascuna singola componente del corrispettivo</w:t>
      </w:r>
      <w:r w:rsidR="00915E9A">
        <w:rPr>
          <w:rFonts w:asciiTheme="minorHAnsi" w:eastAsia="Calibri" w:hAnsiTheme="minorHAnsi" w:cstheme="minorHAnsi"/>
          <w:szCs w:val="20"/>
          <w:lang w:eastAsia="en-US"/>
        </w:rPr>
        <w:t>,</w:t>
      </w:r>
      <w:r w:rsidRPr="007F4001">
        <w:rPr>
          <w:rFonts w:asciiTheme="minorHAnsi" w:eastAsia="Calibri" w:hAnsiTheme="minorHAnsi" w:cstheme="minorHAnsi"/>
          <w:szCs w:val="20"/>
          <w:lang w:eastAsia="en-US"/>
        </w:rPr>
        <w:t xml:space="preserve"> </w:t>
      </w:r>
      <w:r w:rsidR="00915E9A">
        <w:rPr>
          <w:rFonts w:asciiTheme="minorHAnsi" w:eastAsia="Calibri" w:hAnsiTheme="minorHAnsi" w:cstheme="minorHAnsi"/>
          <w:szCs w:val="20"/>
          <w:lang w:eastAsia="en-US"/>
        </w:rPr>
        <w:t>l’</w:t>
      </w:r>
      <w:r w:rsidRPr="007F4001">
        <w:rPr>
          <w:rFonts w:asciiTheme="minorHAnsi" w:eastAsia="Calibri" w:hAnsiTheme="minorHAnsi" w:cstheme="minorHAnsi"/>
          <w:szCs w:val="20"/>
          <w:lang w:eastAsia="en-US"/>
        </w:rPr>
        <w:t>effettiva necessità di adeguamento dei prezzi.</w:t>
      </w:r>
    </w:p>
    <w:p w14:paraId="1BCC9B11" w14:textId="1DA208B2" w:rsidR="00763A6E" w:rsidRPr="00003AAF" w:rsidRDefault="00EC5C93" w:rsidP="00003AAF">
      <w:pPr>
        <w:pStyle w:val="Paragrafoelenco"/>
        <w:autoSpaceDE/>
        <w:autoSpaceDN/>
        <w:adjustRightInd/>
        <w:spacing w:after="200" w:line="276" w:lineRule="auto"/>
        <w:ind w:left="426"/>
        <w:contextualSpacing/>
        <w:rPr>
          <w:rFonts w:asciiTheme="minorHAnsi" w:eastAsia="Calibri" w:hAnsiTheme="minorHAnsi" w:cstheme="minorHAnsi"/>
          <w:szCs w:val="20"/>
          <w:lang w:eastAsia="en-US"/>
        </w:rPr>
      </w:pPr>
      <w:r w:rsidRPr="007F4001">
        <w:rPr>
          <w:rFonts w:asciiTheme="minorHAnsi" w:eastAsia="Calibri" w:hAnsiTheme="minorHAnsi" w:cstheme="minorHAnsi"/>
          <w:szCs w:val="20"/>
          <w:lang w:eastAsia="en-US"/>
        </w:rPr>
        <w:t xml:space="preserve">La richiesta di revisione prezzi dovrà essere effettuata entro il termine perentorio </w:t>
      </w:r>
      <w:proofErr w:type="spellStart"/>
      <w:r w:rsidRPr="007F4001">
        <w:rPr>
          <w:rFonts w:asciiTheme="minorHAnsi" w:eastAsia="Calibri" w:hAnsiTheme="minorHAnsi" w:cstheme="minorHAnsi"/>
          <w:szCs w:val="20"/>
          <w:lang w:eastAsia="en-US"/>
        </w:rPr>
        <w:t>decadenziale</w:t>
      </w:r>
      <w:proofErr w:type="spellEnd"/>
      <w:r w:rsidRPr="007F4001">
        <w:rPr>
          <w:rFonts w:asciiTheme="minorHAnsi" w:eastAsia="Calibri" w:hAnsiTheme="minorHAnsi" w:cstheme="minorHAnsi"/>
          <w:szCs w:val="20"/>
          <w:lang w:eastAsia="en-US"/>
        </w:rPr>
        <w:t xml:space="preserve"> di 30 giorni decorrenti dalla conclusione dei Periodi di rilevazione</w:t>
      </w:r>
      <w:r w:rsidR="00763A6E">
        <w:rPr>
          <w:rFonts w:asciiTheme="minorHAnsi" w:eastAsia="Calibri" w:hAnsiTheme="minorHAnsi" w:cstheme="minorHAnsi"/>
          <w:szCs w:val="20"/>
          <w:lang w:eastAsia="en-US"/>
        </w:rPr>
        <w:t>.</w:t>
      </w:r>
    </w:p>
    <w:p w14:paraId="42A1FEC9" w14:textId="62A5BE24" w:rsidR="00EC5C93" w:rsidRPr="00003AAF" w:rsidRDefault="006D05AE" w:rsidP="00763A6E">
      <w:pPr>
        <w:pStyle w:val="Paragrafoelenco"/>
        <w:numPr>
          <w:ilvl w:val="0"/>
          <w:numId w:val="46"/>
        </w:numPr>
        <w:autoSpaceDE/>
        <w:autoSpaceDN/>
        <w:adjustRightInd/>
        <w:spacing w:after="200" w:line="276" w:lineRule="auto"/>
        <w:ind w:left="426" w:hanging="426"/>
        <w:contextualSpacing/>
        <w:rPr>
          <w:rFonts w:asciiTheme="minorHAnsi" w:eastAsia="Calibri" w:hAnsiTheme="minorHAnsi" w:cstheme="minorHAnsi"/>
          <w:szCs w:val="20"/>
          <w:lang w:eastAsia="en-US"/>
        </w:rPr>
      </w:pPr>
      <w:r w:rsidRPr="00003AAF">
        <w:rPr>
          <w:rFonts w:asciiTheme="minorHAnsi" w:eastAsia="Calibri" w:hAnsiTheme="minorHAnsi" w:cstheme="minorHAnsi"/>
          <w:szCs w:val="20"/>
          <w:lang w:eastAsia="en-US"/>
        </w:rPr>
        <w:t>Qualora emerga dall’istruttoria l’effettiva necessità di revisione dei prezzi ai sensi di quanto previsto al precedente comma 2, la Committente con propria determinazione, provvederà all’aggiornamento dei Prezzi oggetto di Rilevazione– in caso di aumento degli stessi, previa istanza del Fornitore –  limitatamente alle prestazioni non ancora eseguite alla scadenza del Periodo di Rilevazione, nel rispetto degli stessi periodi di rilevazione, indici di riferimento e soglie di variazione previsti nel presente</w:t>
      </w:r>
      <w:r w:rsidR="00C62A40" w:rsidRPr="00003AAF">
        <w:rPr>
          <w:rFonts w:asciiTheme="minorHAnsi" w:eastAsia="Calibri" w:hAnsiTheme="minorHAnsi" w:cstheme="minorHAnsi"/>
          <w:szCs w:val="20"/>
          <w:lang w:eastAsia="en-US"/>
        </w:rPr>
        <w:t xml:space="preserve"> articolo</w:t>
      </w:r>
      <w:r w:rsidRPr="00003AAF">
        <w:rPr>
          <w:rFonts w:asciiTheme="minorHAnsi" w:eastAsia="Calibri" w:hAnsiTheme="minorHAnsi" w:cstheme="minorHAnsi"/>
          <w:szCs w:val="20"/>
          <w:lang w:eastAsia="en-US"/>
        </w:rPr>
        <w:t xml:space="preserve">. </w:t>
      </w:r>
      <w:r w:rsidR="00EC5C93" w:rsidRPr="006D05AE">
        <w:rPr>
          <w:rFonts w:asciiTheme="minorHAnsi" w:eastAsia="Calibri" w:hAnsiTheme="minorHAnsi" w:cstheme="minorHAnsi"/>
          <w:szCs w:val="20"/>
          <w:lang w:eastAsia="en-US"/>
        </w:rPr>
        <w:t>Qualora i Prezzi Revisionati comportino un incremento dei corrispettivi dovuti al Fornitore che non trovi copertura nelle somme stanziate dalla Committente, ai sensi dell’art. 60, comma 5 del Codice, la Committente stessa avrà diritto di recedere dal contratto ai sensi dell’art. 11 G delle Condizioni Generali</w:t>
      </w:r>
      <w:r w:rsidRPr="006D05AE">
        <w:rPr>
          <w:rFonts w:asciiTheme="minorHAnsi" w:eastAsia="Calibri" w:hAnsiTheme="minorHAnsi" w:cstheme="minorHAnsi"/>
          <w:szCs w:val="20"/>
          <w:lang w:eastAsia="en-US"/>
        </w:rPr>
        <w:t xml:space="preserve"> oppure di ridurre i quantitativi in modo da lasciare fermo il corrispettivo dovuto.</w:t>
      </w:r>
    </w:p>
    <w:p w14:paraId="5BB83AD0" w14:textId="77777777" w:rsidR="00EC5C93" w:rsidRPr="002A111F" w:rsidRDefault="00EC5C93" w:rsidP="00EC5C93">
      <w:pPr>
        <w:pStyle w:val="Paragrafoelenco"/>
        <w:numPr>
          <w:ilvl w:val="0"/>
          <w:numId w:val="46"/>
        </w:numPr>
        <w:autoSpaceDE/>
        <w:autoSpaceDN/>
        <w:adjustRightInd/>
        <w:spacing w:after="200" w:line="276" w:lineRule="auto"/>
        <w:ind w:left="426" w:hanging="426"/>
        <w:contextualSpacing/>
        <w:rPr>
          <w:rFonts w:asciiTheme="minorHAnsi" w:eastAsia="Calibri" w:hAnsiTheme="minorHAnsi" w:cs="Trebuchet MS"/>
          <w:b/>
          <w:bCs/>
          <w:i/>
          <w:color w:val="0000E3"/>
          <w:szCs w:val="20"/>
          <w:lang w:eastAsia="en-US"/>
        </w:rPr>
      </w:pPr>
      <w:r w:rsidRPr="007F4001">
        <w:rPr>
          <w:rFonts w:asciiTheme="minorHAnsi" w:eastAsia="Calibri" w:hAnsiTheme="minorHAnsi" w:cstheme="minorHAnsi"/>
          <w:szCs w:val="20"/>
          <w:lang w:eastAsia="en-US"/>
        </w:rPr>
        <w:t>In nessun caso, la revisione dei prezzi potrà avere effetto sulle prestazioni già eseguite.</w:t>
      </w:r>
    </w:p>
    <w:p w14:paraId="45B51694" w14:textId="77777777" w:rsidR="00EC5C93" w:rsidRDefault="00EC5C93" w:rsidP="00EC5C93">
      <w:pPr>
        <w:pStyle w:val="BLOCKBOLD"/>
        <w:rPr>
          <w:rFonts w:ascii="Calibri" w:hAnsi="Calibri"/>
        </w:rPr>
      </w:pPr>
      <w:r w:rsidRPr="00E57D7F">
        <w:rPr>
          <w:rFonts w:ascii="Calibri" w:hAnsi="Calibri"/>
        </w:rPr>
        <w:t xml:space="preserve">Articolo </w:t>
      </w:r>
      <w:r>
        <w:rPr>
          <w:rFonts w:ascii="Calibri" w:hAnsi="Calibri"/>
        </w:rPr>
        <w:t>13</w:t>
      </w:r>
      <w:r w:rsidRPr="00543A2E">
        <w:rPr>
          <w:rFonts w:ascii="Calibri" w:hAnsi="Calibri"/>
        </w:rPr>
        <w:t xml:space="preserve"> S</w:t>
      </w:r>
    </w:p>
    <w:p w14:paraId="4F2FFD83" w14:textId="77777777" w:rsidR="00EC5C93" w:rsidRPr="001204B2" w:rsidRDefault="00EC5C93" w:rsidP="00EC5C93">
      <w:pPr>
        <w:pStyle w:val="BLOCKBOLD"/>
        <w:rPr>
          <w:rFonts w:ascii="Calibri" w:hAnsi="Calibri"/>
          <w:b w:val="0"/>
        </w:rPr>
      </w:pPr>
      <w:r w:rsidRPr="001204B2">
        <w:rPr>
          <w:rFonts w:ascii="Calibri" w:hAnsi="Calibri"/>
        </w:rPr>
        <w:t>Revisione del Catalogo dell’Accordo Quadro</w:t>
      </w:r>
    </w:p>
    <w:p w14:paraId="7F1D6AF2" w14:textId="77777777" w:rsidR="00EC5C93" w:rsidRPr="00FB285D" w:rsidRDefault="00EC5C93" w:rsidP="00EC5C93">
      <w:pPr>
        <w:pStyle w:val="Numeroelenco3"/>
        <w:numPr>
          <w:ilvl w:val="0"/>
          <w:numId w:val="81"/>
        </w:numPr>
        <w:tabs>
          <w:tab w:val="clear" w:pos="502"/>
        </w:tabs>
        <w:ind w:left="426" w:hanging="426"/>
        <w:rPr>
          <w:rFonts w:ascii="Calibri" w:hAnsi="Calibri" w:cs="Calibri"/>
        </w:rPr>
      </w:pPr>
      <w:r w:rsidRPr="00A46E0B">
        <w:rPr>
          <w:rFonts w:ascii="Calibri" w:hAnsi="Calibri" w:cs="Calibri"/>
        </w:rPr>
        <w:t>Nel corso di durata del</w:t>
      </w:r>
      <w:r w:rsidRPr="00FB285D">
        <w:rPr>
          <w:rFonts w:ascii="Calibri" w:hAnsi="Calibri" w:cs="Calibri"/>
        </w:rPr>
        <w:t xml:space="preserve"> presente Accordo Quadro, il Fornitore si impegna ad informare la Committente sulla revisione del Catalogo in termini di introduzione di Prodotto/i e/o miglioramenti anche temporanei di una o più fasce di sconto in funzione delle fasce di ordinato globale nell’ambito dell’Accordo Quadro</w:t>
      </w:r>
      <w:r>
        <w:rPr>
          <w:rFonts w:ascii="Calibri" w:hAnsi="Calibri" w:cs="Calibri"/>
        </w:rPr>
        <w:t>.</w:t>
      </w:r>
    </w:p>
    <w:p w14:paraId="269CB662" w14:textId="0BA62DD9" w:rsidR="00EC5C93" w:rsidRPr="00FB285D" w:rsidRDefault="00EC5C93" w:rsidP="00EC5C93">
      <w:pPr>
        <w:pStyle w:val="Numeroelenco3"/>
        <w:numPr>
          <w:ilvl w:val="0"/>
          <w:numId w:val="81"/>
        </w:numPr>
        <w:tabs>
          <w:tab w:val="clear" w:pos="502"/>
        </w:tabs>
        <w:ind w:left="426" w:hanging="426"/>
        <w:rPr>
          <w:rFonts w:ascii="Calibri" w:hAnsi="Calibri" w:cs="Calibri"/>
        </w:rPr>
      </w:pPr>
      <w:r w:rsidRPr="00FB285D">
        <w:rPr>
          <w:rFonts w:ascii="Calibri" w:hAnsi="Calibri" w:cs="Calibri"/>
        </w:rPr>
        <w:t>I prodotti che il Fornitore potrà introdurre nel Catalogo dovranno essere aggregati di voci di Catalogo già presenti nel Catalogo stesso</w:t>
      </w:r>
      <w:r>
        <w:rPr>
          <w:rFonts w:ascii="Calibri" w:hAnsi="Calibri" w:cs="Calibri"/>
        </w:rPr>
        <w:t>,</w:t>
      </w:r>
      <w:r w:rsidRPr="00FB285D">
        <w:rPr>
          <w:rFonts w:ascii="Calibri" w:hAnsi="Calibri" w:cs="Calibri"/>
        </w:rPr>
        <w:t xml:space="preserve"> il cui prezzo dovrà essere inferiore alla somma dei prezzi delle singole voci. Tali </w:t>
      </w:r>
      <w:r>
        <w:rPr>
          <w:rFonts w:ascii="Calibri" w:hAnsi="Calibri" w:cs="Calibri"/>
        </w:rPr>
        <w:t xml:space="preserve">prodotti </w:t>
      </w:r>
      <w:r w:rsidRPr="00FB285D">
        <w:rPr>
          <w:rFonts w:ascii="Calibri" w:hAnsi="Calibri" w:cs="Calibri"/>
        </w:rPr>
        <w:t>potranno essere resi disponibili anche relativamente a periodi di tempo limitati entro i quali potranno essere acquistati dalla Committente.</w:t>
      </w:r>
    </w:p>
    <w:p w14:paraId="650D99CD" w14:textId="77777777" w:rsidR="00EC5C93" w:rsidRPr="00FB285D" w:rsidRDefault="00EC5C93" w:rsidP="00EC5C93">
      <w:pPr>
        <w:pStyle w:val="Numeroelenco3"/>
        <w:ind w:left="426"/>
        <w:rPr>
          <w:rFonts w:ascii="Calibri" w:hAnsi="Calibri" w:cs="Calibri"/>
        </w:rPr>
      </w:pPr>
      <w:r w:rsidRPr="00FB285D">
        <w:rPr>
          <w:rFonts w:ascii="Calibri" w:hAnsi="Calibri" w:cs="Calibri"/>
        </w:rPr>
        <w:t>Nell’ipotesi di inserimento di una nuova voce di Catalogo, tale informazione deve essere fornita alla Committente con le seguenti modalità:</w:t>
      </w:r>
    </w:p>
    <w:p w14:paraId="55D24342" w14:textId="77777777" w:rsidR="00EC5C93" w:rsidRPr="00FB285D" w:rsidRDefault="00EC5C93" w:rsidP="00EC5C93">
      <w:pPr>
        <w:numPr>
          <w:ilvl w:val="2"/>
          <w:numId w:val="79"/>
        </w:numPr>
        <w:autoSpaceDE/>
        <w:autoSpaceDN/>
        <w:adjustRightInd/>
        <w:ind w:left="1134" w:hanging="426"/>
        <w:rPr>
          <w:rFonts w:ascii="Calibri" w:hAnsi="Calibri" w:cs="Calibri"/>
          <w:szCs w:val="20"/>
        </w:rPr>
      </w:pPr>
      <w:r w:rsidRPr="00FB285D">
        <w:rPr>
          <w:rFonts w:ascii="Calibri" w:hAnsi="Calibri" w:cs="Calibri"/>
          <w:szCs w:val="20"/>
        </w:rPr>
        <w:t xml:space="preserve">dichiarazione in originale resa, ai sensi e per gli effetti degli artt. 47 e 76 del D.P.R. n. 445/2000, dal legale rappresentante del Produttore con indicazione: i) del/i Prodotto/i rispetto al Catalogo, dell’aggiornamento del prezzo </w:t>
      </w:r>
      <w:r>
        <w:rPr>
          <w:rFonts w:ascii="Calibri" w:hAnsi="Calibri" w:cs="Calibri"/>
          <w:szCs w:val="20"/>
        </w:rPr>
        <w:t xml:space="preserve">del prodotto aggregato </w:t>
      </w:r>
      <w:r w:rsidRPr="00FB285D">
        <w:rPr>
          <w:rFonts w:ascii="Calibri" w:hAnsi="Calibri" w:cs="Calibri"/>
          <w:szCs w:val="20"/>
        </w:rPr>
        <w:t xml:space="preserve">e dell’eventuale periodo temporale per cui </w:t>
      </w:r>
      <w:r>
        <w:rPr>
          <w:rFonts w:ascii="Calibri" w:hAnsi="Calibri" w:cs="Calibri"/>
          <w:szCs w:val="20"/>
        </w:rPr>
        <w:t xml:space="preserve">tale nuovo prodotto </w:t>
      </w:r>
      <w:r w:rsidRPr="00FB285D">
        <w:rPr>
          <w:rFonts w:ascii="Calibri" w:hAnsi="Calibri" w:cs="Calibri"/>
          <w:szCs w:val="20"/>
        </w:rPr>
        <w:t xml:space="preserve">sarà reso disponibile; </w:t>
      </w:r>
    </w:p>
    <w:p w14:paraId="7E6B297E" w14:textId="77777777" w:rsidR="00EC5C93" w:rsidRPr="00FB285D" w:rsidRDefault="00EC5C93" w:rsidP="00EC5C93">
      <w:pPr>
        <w:autoSpaceDE/>
        <w:ind w:left="426"/>
        <w:rPr>
          <w:rFonts w:ascii="Calibri" w:hAnsi="Calibri" w:cs="Calibri"/>
          <w:szCs w:val="20"/>
        </w:rPr>
      </w:pPr>
      <w:r w:rsidRPr="00FB285D">
        <w:rPr>
          <w:rFonts w:ascii="Calibri" w:hAnsi="Calibri" w:cs="Calibri"/>
          <w:szCs w:val="20"/>
        </w:rPr>
        <w:t xml:space="preserve">nonché </w:t>
      </w:r>
    </w:p>
    <w:p w14:paraId="7023C3E7" w14:textId="77777777" w:rsidR="00EC5C93" w:rsidRPr="00A46E0B" w:rsidRDefault="00EC5C93" w:rsidP="00EC5C93">
      <w:pPr>
        <w:numPr>
          <w:ilvl w:val="2"/>
          <w:numId w:val="79"/>
        </w:numPr>
        <w:autoSpaceDE/>
        <w:autoSpaceDN/>
        <w:adjustRightInd/>
        <w:ind w:left="1134" w:hanging="426"/>
        <w:rPr>
          <w:rFonts w:ascii="Calibri" w:hAnsi="Calibri" w:cs="Calibri"/>
          <w:szCs w:val="20"/>
        </w:rPr>
      </w:pPr>
      <w:r w:rsidRPr="00FB285D">
        <w:rPr>
          <w:rFonts w:ascii="Calibri" w:hAnsi="Calibri" w:cs="Calibri"/>
          <w:szCs w:val="20"/>
        </w:rPr>
        <w:t xml:space="preserve">dichiarazione in originale resa, ai sensi e per gli effetti degli artt. 47 e 76 del D.P.R. n. 445/2000, dal legale rappresentante del Fornitore, con indicazione: i) del/i Prodotto/i </w:t>
      </w:r>
      <w:r w:rsidRPr="00BA4CF0">
        <w:rPr>
          <w:rFonts w:ascii="Calibri" w:hAnsi="Calibri" w:cs="Calibri"/>
          <w:szCs w:val="20"/>
        </w:rPr>
        <w:t xml:space="preserve">rispetto al Catalogo, </w:t>
      </w:r>
      <w:r w:rsidRPr="00FB285D">
        <w:rPr>
          <w:rFonts w:ascii="Calibri" w:hAnsi="Calibri" w:cs="Calibri"/>
          <w:szCs w:val="20"/>
        </w:rPr>
        <w:t xml:space="preserve">dell’aggiornamento del prezzo </w:t>
      </w:r>
      <w:r>
        <w:rPr>
          <w:rFonts w:ascii="Calibri" w:hAnsi="Calibri" w:cs="Calibri"/>
          <w:szCs w:val="20"/>
        </w:rPr>
        <w:t xml:space="preserve">del prodotto aggregato </w:t>
      </w:r>
      <w:r w:rsidRPr="00FB285D">
        <w:rPr>
          <w:rFonts w:ascii="Calibri" w:hAnsi="Calibri" w:cs="Calibri"/>
          <w:szCs w:val="20"/>
        </w:rPr>
        <w:t xml:space="preserve">e dell’eventuale periodo temporale per cui </w:t>
      </w:r>
      <w:r>
        <w:rPr>
          <w:rFonts w:ascii="Calibri" w:hAnsi="Calibri" w:cs="Calibri"/>
          <w:szCs w:val="20"/>
        </w:rPr>
        <w:t xml:space="preserve">tale nuovo prodotto </w:t>
      </w:r>
      <w:r w:rsidRPr="00FB285D">
        <w:rPr>
          <w:rFonts w:ascii="Calibri" w:hAnsi="Calibri" w:cs="Calibri"/>
          <w:szCs w:val="20"/>
        </w:rPr>
        <w:t>sarà reso disponibile</w:t>
      </w:r>
      <w:r w:rsidRPr="00A46E0B">
        <w:rPr>
          <w:rFonts w:ascii="Calibri" w:hAnsi="Calibri" w:cs="Calibri"/>
          <w:szCs w:val="20"/>
        </w:rPr>
        <w:t>.</w:t>
      </w:r>
    </w:p>
    <w:p w14:paraId="271F5BF2" w14:textId="77777777" w:rsidR="00EC5C93" w:rsidRPr="00A46E0B" w:rsidRDefault="00EC5C93" w:rsidP="00EC5C93">
      <w:pPr>
        <w:pStyle w:val="Numeroelenco3"/>
        <w:numPr>
          <w:ilvl w:val="0"/>
          <w:numId w:val="81"/>
        </w:numPr>
        <w:tabs>
          <w:tab w:val="clear" w:pos="502"/>
        </w:tabs>
        <w:ind w:left="426" w:hanging="426"/>
        <w:rPr>
          <w:rFonts w:ascii="Calibri" w:hAnsi="Calibri" w:cs="Calibri"/>
        </w:rPr>
      </w:pPr>
      <w:r w:rsidRPr="00BA4CF0">
        <w:rPr>
          <w:rFonts w:ascii="Calibri" w:hAnsi="Calibri" w:cs="Calibri"/>
        </w:rPr>
        <w:t xml:space="preserve">Nell’ipotesi di </w:t>
      </w:r>
      <w:r w:rsidRPr="00A46E0B">
        <w:rPr>
          <w:rFonts w:ascii="Calibri" w:hAnsi="Calibri" w:cs="Calibri"/>
        </w:rPr>
        <w:t>miglioramento di una fascia di sconto</w:t>
      </w:r>
      <w:r w:rsidRPr="00FB285D">
        <w:rPr>
          <w:rFonts w:ascii="Calibri" w:hAnsi="Calibri" w:cs="Calibri"/>
        </w:rPr>
        <w:t xml:space="preserve"> in funzione dell’ordinato globale nell’ambito dell’Accordo Quadro</w:t>
      </w:r>
      <w:r w:rsidRPr="00BA4CF0">
        <w:rPr>
          <w:rFonts w:ascii="Calibri" w:hAnsi="Calibri" w:cs="Calibri"/>
        </w:rPr>
        <w:t>, tale informazione deve essere fornita a</w:t>
      </w:r>
      <w:r w:rsidRPr="00A46E0B">
        <w:rPr>
          <w:rFonts w:ascii="Calibri" w:hAnsi="Calibri" w:cs="Calibri"/>
        </w:rPr>
        <w:t>lla Committente mediante una d</w:t>
      </w:r>
      <w:r w:rsidRPr="00BA4CF0">
        <w:rPr>
          <w:rFonts w:ascii="Calibri" w:hAnsi="Calibri" w:cs="Calibri"/>
        </w:rPr>
        <w:t>ichiarazione in originale resa, ai sensi e per gli effetti degli artt. 47 e 76 del D.P.R. n. 445/2000, dal legale rappresentante del Fornitore.</w:t>
      </w:r>
    </w:p>
    <w:p w14:paraId="79172375" w14:textId="77777777" w:rsidR="00EC5C93" w:rsidRPr="00A46E0B" w:rsidRDefault="00EC5C93" w:rsidP="00EC5C93">
      <w:pPr>
        <w:pStyle w:val="Numeroelenco3"/>
        <w:numPr>
          <w:ilvl w:val="0"/>
          <w:numId w:val="81"/>
        </w:numPr>
        <w:tabs>
          <w:tab w:val="clear" w:pos="502"/>
        </w:tabs>
        <w:ind w:left="426" w:hanging="426"/>
        <w:rPr>
          <w:rFonts w:ascii="Calibri" w:hAnsi="Calibri" w:cs="Calibri"/>
        </w:rPr>
      </w:pPr>
      <w:r w:rsidRPr="00FB285D">
        <w:rPr>
          <w:rFonts w:ascii="Calibri" w:hAnsi="Calibri" w:cs="Calibri"/>
        </w:rPr>
        <w:t xml:space="preserve">Il Fornitore potrà formulare la proposta in merito alle sopra citate revisioni, con cadenza almeno trimestrale, che verrà valutata dalla Committente. In caso di esito positivo di tale valutazione, il Fornitore sarà autorizzato ad effettuare la relativa revisione. </w:t>
      </w:r>
    </w:p>
    <w:p w14:paraId="07B849D3" w14:textId="77777777" w:rsidR="00EC5C93" w:rsidRPr="00A46E0B" w:rsidRDefault="00EC5C93" w:rsidP="00EC5C93">
      <w:pPr>
        <w:pStyle w:val="Numeroelenco3"/>
        <w:numPr>
          <w:ilvl w:val="0"/>
          <w:numId w:val="81"/>
        </w:numPr>
        <w:tabs>
          <w:tab w:val="clear" w:pos="502"/>
        </w:tabs>
        <w:ind w:left="426" w:hanging="426"/>
        <w:rPr>
          <w:rFonts w:ascii="Calibri" w:hAnsi="Calibri" w:cs="Calibri"/>
        </w:rPr>
      </w:pPr>
      <w:r w:rsidRPr="00BA4CF0">
        <w:rPr>
          <w:rFonts w:ascii="Calibri" w:hAnsi="Calibri" w:cs="Calibri"/>
        </w:rPr>
        <w:t xml:space="preserve">Nel corso di durata </w:t>
      </w:r>
      <w:r w:rsidRPr="00A46E0B">
        <w:rPr>
          <w:rFonts w:ascii="Calibri" w:hAnsi="Calibri" w:cs="Calibri"/>
        </w:rPr>
        <w:t xml:space="preserve">dell’Accordo Quadro il Fornitore, con cadenza almeno trimestrale, </w:t>
      </w:r>
      <w:r>
        <w:rPr>
          <w:rFonts w:ascii="Calibri" w:hAnsi="Calibri" w:cs="Calibri"/>
        </w:rPr>
        <w:t>potrà</w:t>
      </w:r>
      <w:r w:rsidRPr="00A46E0B">
        <w:rPr>
          <w:rFonts w:ascii="Calibri" w:hAnsi="Calibri" w:cs="Calibri"/>
        </w:rPr>
        <w:t xml:space="preserve"> comunicare la diminuzione dei prezzi </w:t>
      </w:r>
      <w:r>
        <w:rPr>
          <w:rFonts w:ascii="Calibri" w:hAnsi="Calibri" w:cs="Calibri"/>
        </w:rPr>
        <w:t xml:space="preserve">delle singole linee di </w:t>
      </w:r>
      <w:r w:rsidRPr="00A46E0B">
        <w:rPr>
          <w:rFonts w:ascii="Calibri" w:hAnsi="Calibri" w:cs="Calibri"/>
        </w:rPr>
        <w:t>Catalogo dell’Accordo Quadro. Tale informazione deve essere fornita alla Committente con la seguente modalità:</w:t>
      </w:r>
    </w:p>
    <w:p w14:paraId="43F4E31E" w14:textId="77777777" w:rsidR="00EC5C93" w:rsidRPr="00FB285D" w:rsidRDefault="00EC5C93" w:rsidP="00EC5C93">
      <w:pPr>
        <w:pStyle w:val="Numeroelenco20"/>
        <w:widowControl/>
        <w:numPr>
          <w:ilvl w:val="0"/>
          <w:numId w:val="80"/>
        </w:numPr>
        <w:suppressAutoHyphens w:val="0"/>
        <w:ind w:left="993" w:hanging="426"/>
        <w:jc w:val="both"/>
        <w:rPr>
          <w:rFonts w:ascii="Calibri" w:hAnsi="Calibri" w:cs="Calibri"/>
          <w:szCs w:val="20"/>
        </w:rPr>
      </w:pPr>
      <w:r w:rsidRPr="00FB285D">
        <w:rPr>
          <w:rFonts w:ascii="Calibri" w:hAnsi="Calibri" w:cs="Calibri"/>
          <w:szCs w:val="20"/>
        </w:rPr>
        <w:t xml:space="preserve">dichiarazione in originale resa, ai sensi e per gli effetti degli artt. 47 e 76 del </w:t>
      </w:r>
      <w:r w:rsidRPr="00FB285D">
        <w:rPr>
          <w:rFonts w:ascii="Calibri" w:hAnsi="Calibri" w:cs="Calibri"/>
        </w:rPr>
        <w:t>D.P.R. n. 445/2000, dal legale rappresentante del Produttore,</w:t>
      </w:r>
      <w:r w:rsidRPr="00FB285D">
        <w:rPr>
          <w:rFonts w:ascii="Calibri" w:hAnsi="Calibri" w:cs="Calibri"/>
          <w:szCs w:val="20"/>
        </w:rPr>
        <w:t xml:space="preserve"> con indicazione della variazione dei prezzi </w:t>
      </w:r>
      <w:r>
        <w:rPr>
          <w:rFonts w:ascii="Calibri" w:hAnsi="Calibri" w:cs="Calibri"/>
          <w:szCs w:val="20"/>
        </w:rPr>
        <w:t>degli oggetti di Catalogo</w:t>
      </w:r>
      <w:r w:rsidRPr="00FB285D">
        <w:rPr>
          <w:rFonts w:ascii="Calibri" w:hAnsi="Calibri" w:cs="Calibri"/>
          <w:szCs w:val="20"/>
        </w:rPr>
        <w:t xml:space="preserve"> e relativa motivazione;</w:t>
      </w:r>
    </w:p>
    <w:p w14:paraId="24B9C9F8" w14:textId="77777777" w:rsidR="00EC5C93" w:rsidRPr="00A46E0B" w:rsidRDefault="00EC5C93" w:rsidP="00EC5C93">
      <w:pPr>
        <w:pStyle w:val="Numeroelenco20"/>
        <w:numPr>
          <w:ilvl w:val="0"/>
          <w:numId w:val="0"/>
        </w:numPr>
        <w:ind w:left="426"/>
        <w:rPr>
          <w:rFonts w:ascii="Calibri" w:hAnsi="Calibri" w:cs="Calibri"/>
          <w:lang w:eastAsia="it-IT"/>
        </w:rPr>
      </w:pPr>
      <w:r w:rsidRPr="00A46E0B">
        <w:rPr>
          <w:rFonts w:ascii="Calibri" w:hAnsi="Calibri" w:cs="Calibri"/>
          <w:lang w:eastAsia="it-IT"/>
        </w:rPr>
        <w:t>nonché</w:t>
      </w:r>
    </w:p>
    <w:p w14:paraId="0686014B" w14:textId="77777777" w:rsidR="00EC5C93" w:rsidRPr="00FB285D" w:rsidRDefault="00EC5C93" w:rsidP="00EC5C93">
      <w:pPr>
        <w:pStyle w:val="Numeroelenco20"/>
        <w:widowControl/>
        <w:numPr>
          <w:ilvl w:val="0"/>
          <w:numId w:val="80"/>
        </w:numPr>
        <w:suppressAutoHyphens w:val="0"/>
        <w:ind w:left="993" w:hanging="426"/>
        <w:jc w:val="both"/>
        <w:rPr>
          <w:rFonts w:ascii="Calibri" w:hAnsi="Calibri" w:cs="Calibri"/>
          <w:szCs w:val="20"/>
        </w:rPr>
      </w:pPr>
      <w:r w:rsidRPr="00FB285D">
        <w:rPr>
          <w:rFonts w:ascii="Calibri" w:hAnsi="Calibri" w:cs="Calibri"/>
          <w:szCs w:val="20"/>
        </w:rPr>
        <w:t>dichiarazione in originale resa, ai sensi e per gli effetti degli artt. 47 e 76 del D.P.R. n. 445/2000, dal legale rappresentante del Fornitore, con indicazione che su tali prezzi viene applicato lo sconto offerto (ovvero condizioni di miglior favore).</w:t>
      </w:r>
    </w:p>
    <w:p w14:paraId="5DEC57B0" w14:textId="1B5D235C" w:rsidR="00EC5C93" w:rsidRPr="00A46E0B" w:rsidRDefault="00EC5C93" w:rsidP="00EC5C93">
      <w:pPr>
        <w:pStyle w:val="Numeroelenco3"/>
        <w:numPr>
          <w:ilvl w:val="0"/>
          <w:numId w:val="81"/>
        </w:numPr>
        <w:tabs>
          <w:tab w:val="clear" w:pos="502"/>
        </w:tabs>
        <w:ind w:left="426" w:hanging="426"/>
        <w:rPr>
          <w:rFonts w:ascii="Calibri" w:hAnsi="Calibri" w:cs="Calibri"/>
        </w:rPr>
      </w:pPr>
      <w:r w:rsidRPr="00BA4CF0">
        <w:rPr>
          <w:rFonts w:ascii="Calibri" w:hAnsi="Calibri" w:cs="Calibri"/>
        </w:rPr>
        <w:t>All’esito di tale determinazione in ordine al nuovo prezzo</w:t>
      </w:r>
      <w:r w:rsidRPr="00A46E0B">
        <w:rPr>
          <w:rFonts w:ascii="Calibri" w:hAnsi="Calibri" w:cs="Calibri"/>
        </w:rPr>
        <w:t xml:space="preserve"> la C</w:t>
      </w:r>
      <w:r w:rsidRPr="00BA4CF0">
        <w:rPr>
          <w:rFonts w:ascii="Calibri" w:hAnsi="Calibri" w:cs="Calibri"/>
        </w:rPr>
        <w:t xml:space="preserve">ommittente </w:t>
      </w:r>
      <w:r w:rsidR="008C352F">
        <w:rPr>
          <w:rFonts w:ascii="Calibri" w:hAnsi="Calibri" w:cs="Calibri"/>
        </w:rPr>
        <w:t xml:space="preserve">procederà </w:t>
      </w:r>
      <w:r w:rsidRPr="00A46E0B">
        <w:rPr>
          <w:rFonts w:ascii="Calibri" w:hAnsi="Calibri" w:cs="Calibri"/>
        </w:rPr>
        <w:t xml:space="preserve">all’accettazione del prezzo modificato e all’aggiornamento del </w:t>
      </w:r>
      <w:r w:rsidRPr="00BA4CF0">
        <w:rPr>
          <w:rFonts w:ascii="Calibri" w:hAnsi="Calibri" w:cs="Calibri"/>
        </w:rPr>
        <w:t>Catalogo</w:t>
      </w:r>
      <w:r w:rsidRPr="00A46E0B">
        <w:rPr>
          <w:rFonts w:ascii="Calibri" w:hAnsi="Calibri" w:cs="Calibri"/>
        </w:rPr>
        <w:t>.</w:t>
      </w:r>
    </w:p>
    <w:p w14:paraId="4EECD2AE" w14:textId="77777777" w:rsidR="00EC5C93" w:rsidRPr="002A111F" w:rsidRDefault="00EC5C93" w:rsidP="002A111F">
      <w:pPr>
        <w:autoSpaceDE/>
        <w:autoSpaceDN/>
        <w:adjustRightInd/>
        <w:spacing w:after="200" w:line="276" w:lineRule="auto"/>
        <w:contextualSpacing/>
        <w:rPr>
          <w:rFonts w:asciiTheme="minorHAnsi" w:eastAsia="Calibri" w:hAnsiTheme="minorHAnsi" w:cs="Trebuchet MS"/>
          <w:b/>
          <w:bCs/>
          <w:i/>
          <w:color w:val="0000E3"/>
          <w:szCs w:val="20"/>
          <w:lang w:eastAsia="en-US"/>
        </w:rPr>
      </w:pPr>
    </w:p>
    <w:p w14:paraId="6E5B2B95" w14:textId="77777777" w:rsidR="00D41B1F" w:rsidRPr="00C77BD9" w:rsidRDefault="00D41B1F" w:rsidP="00D41B1F">
      <w:pPr>
        <w:pStyle w:val="BLOCKBOLD"/>
        <w:rPr>
          <w:rFonts w:ascii="Calibri" w:hAnsi="Calibri"/>
        </w:rPr>
      </w:pPr>
      <w:r w:rsidRPr="00C77BD9">
        <w:rPr>
          <w:rFonts w:ascii="Calibri" w:hAnsi="Calibri"/>
        </w:rPr>
        <w:t>Articolo 1</w:t>
      </w:r>
      <w:r w:rsidR="00EC5C93">
        <w:rPr>
          <w:rFonts w:ascii="Calibri" w:hAnsi="Calibri"/>
        </w:rPr>
        <w:t>4</w:t>
      </w:r>
      <w:r w:rsidRPr="00C77BD9">
        <w:rPr>
          <w:rFonts w:ascii="Calibri" w:hAnsi="Calibri"/>
        </w:rPr>
        <w:t xml:space="preserve"> S</w:t>
      </w:r>
    </w:p>
    <w:p w14:paraId="3AA3F32F" w14:textId="77777777" w:rsidR="00EC5C93" w:rsidRPr="00026A1C" w:rsidRDefault="00EC5C93" w:rsidP="00EC5C93">
      <w:pPr>
        <w:pStyle w:val="BLOCKBOLD"/>
        <w:rPr>
          <w:rFonts w:ascii="Calibri" w:hAnsi="Calibri"/>
        </w:rPr>
      </w:pPr>
      <w:r w:rsidRPr="00026A1C">
        <w:rPr>
          <w:rFonts w:ascii="Calibri" w:hAnsi="Calibri"/>
        </w:rPr>
        <w:t xml:space="preserve">Fatturazione e pagamento </w:t>
      </w:r>
    </w:p>
    <w:p w14:paraId="3EB515E2" w14:textId="77777777" w:rsidR="00EC5C93" w:rsidRPr="009C76FE" w:rsidRDefault="00EC5C93" w:rsidP="00EC5C93">
      <w:pPr>
        <w:pStyle w:val="Numeroelenco3"/>
        <w:numPr>
          <w:ilvl w:val="0"/>
          <w:numId w:val="34"/>
        </w:numPr>
        <w:ind w:left="426" w:hanging="426"/>
        <w:rPr>
          <w:rFonts w:ascii="Calibri" w:hAnsi="Calibri"/>
          <w:szCs w:val="20"/>
        </w:rPr>
      </w:pPr>
      <w:r w:rsidRPr="007F3231">
        <w:rPr>
          <w:rFonts w:ascii="Calibri" w:hAnsi="Calibri"/>
          <w:szCs w:val="20"/>
        </w:rPr>
        <w:t>Ai fini del pagamento del corrispettivo contrattuale di cui al precedente articolo 1</w:t>
      </w:r>
      <w:r>
        <w:rPr>
          <w:rFonts w:ascii="Calibri" w:hAnsi="Calibri"/>
          <w:szCs w:val="20"/>
        </w:rPr>
        <w:t>2</w:t>
      </w:r>
      <w:r w:rsidRPr="007F3231">
        <w:rPr>
          <w:rFonts w:ascii="Calibri" w:hAnsi="Calibri"/>
          <w:szCs w:val="20"/>
        </w:rPr>
        <w:t xml:space="preserve"> S “Corrispettivo”,</w:t>
      </w:r>
      <w:r>
        <w:rPr>
          <w:rFonts w:ascii="Calibri" w:hAnsi="Calibri"/>
          <w:szCs w:val="20"/>
        </w:rPr>
        <w:t xml:space="preserve"> </w:t>
      </w:r>
      <w:r w:rsidRPr="00226038">
        <w:rPr>
          <w:rFonts w:ascii="Calibri" w:hAnsi="Calibri"/>
          <w:szCs w:val="20"/>
        </w:rPr>
        <w:t xml:space="preserve">comma 1, </w:t>
      </w:r>
      <w:r w:rsidRPr="009C76FE">
        <w:rPr>
          <w:rFonts w:ascii="Calibri" w:hAnsi="Calibri"/>
          <w:szCs w:val="20"/>
        </w:rPr>
        <w:t>il Fornitore:</w:t>
      </w:r>
    </w:p>
    <w:p w14:paraId="441567B4" w14:textId="5FB1552C" w:rsidR="00EC5C93" w:rsidRPr="001204B2" w:rsidRDefault="00EC5C93" w:rsidP="00EC5C93">
      <w:pPr>
        <w:pStyle w:val="Paragrafoelenco"/>
        <w:numPr>
          <w:ilvl w:val="0"/>
          <w:numId w:val="83"/>
        </w:numPr>
        <w:spacing w:line="300" w:lineRule="atLeast"/>
        <w:ind w:left="1134"/>
        <w:rPr>
          <w:rFonts w:ascii="Calibri" w:hAnsi="Calibri"/>
          <w:szCs w:val="20"/>
        </w:rPr>
      </w:pPr>
      <w:r w:rsidRPr="001204B2">
        <w:rPr>
          <w:rFonts w:ascii="Calibri" w:hAnsi="Calibri"/>
          <w:szCs w:val="20"/>
        </w:rPr>
        <w:t>con riferimento alla fornitura di cui all’art. 1 S</w:t>
      </w:r>
      <w:r w:rsidRPr="00E302A5">
        <w:rPr>
          <w:rFonts w:ascii="Calibri" w:hAnsi="Calibri"/>
          <w:szCs w:val="20"/>
        </w:rPr>
        <w:t>,</w:t>
      </w:r>
      <w:r w:rsidRPr="001204B2">
        <w:rPr>
          <w:rFonts w:ascii="Calibri" w:hAnsi="Calibri"/>
          <w:szCs w:val="20"/>
        </w:rPr>
        <w:t xml:space="preserve"> comma 1</w:t>
      </w:r>
      <w:r w:rsidRPr="00E302A5">
        <w:rPr>
          <w:rFonts w:ascii="Calibri" w:hAnsi="Calibri"/>
          <w:szCs w:val="20"/>
        </w:rPr>
        <w:t>,</w:t>
      </w:r>
      <w:r w:rsidRPr="001204B2">
        <w:rPr>
          <w:rFonts w:ascii="Calibri" w:hAnsi="Calibri"/>
          <w:szCs w:val="20"/>
        </w:rPr>
        <w:t xml:space="preserve"> </w:t>
      </w:r>
      <w:proofErr w:type="spellStart"/>
      <w:r w:rsidRPr="001204B2">
        <w:rPr>
          <w:rFonts w:ascii="Calibri" w:hAnsi="Calibri"/>
          <w:szCs w:val="20"/>
        </w:rPr>
        <w:t>lett</w:t>
      </w:r>
      <w:proofErr w:type="spellEnd"/>
      <w:r w:rsidRPr="001204B2">
        <w:rPr>
          <w:rFonts w:ascii="Calibri" w:hAnsi="Calibri"/>
          <w:szCs w:val="20"/>
        </w:rPr>
        <w:t>. a)</w:t>
      </w:r>
      <w:r w:rsidRPr="00E302A5">
        <w:rPr>
          <w:rFonts w:ascii="Calibri" w:hAnsi="Calibri"/>
          <w:szCs w:val="20"/>
        </w:rPr>
        <w:t>,</w:t>
      </w:r>
      <w:r w:rsidRPr="001204B2">
        <w:rPr>
          <w:rFonts w:ascii="Calibri" w:hAnsi="Calibri"/>
          <w:szCs w:val="20"/>
        </w:rPr>
        <w:t xml:space="preserve"> potrà emettere fattura a decorrere dalla relativa “Data di accettazione della fornitura” di cui all’art. 9 S</w:t>
      </w:r>
      <w:r w:rsidRPr="00E302A5">
        <w:rPr>
          <w:rFonts w:ascii="Calibri" w:hAnsi="Calibri"/>
          <w:szCs w:val="20"/>
        </w:rPr>
        <w:t>,</w:t>
      </w:r>
      <w:r w:rsidRPr="001204B2">
        <w:rPr>
          <w:rFonts w:ascii="Calibri" w:hAnsi="Calibri"/>
          <w:szCs w:val="20"/>
        </w:rPr>
        <w:t xml:space="preserve"> comma 7; </w:t>
      </w:r>
    </w:p>
    <w:p w14:paraId="04382DC0" w14:textId="1376884F" w:rsidR="00EC5C93" w:rsidRPr="001204B2" w:rsidRDefault="00EC5C93" w:rsidP="00EC5C93">
      <w:pPr>
        <w:pStyle w:val="Paragrafoelenco"/>
        <w:numPr>
          <w:ilvl w:val="0"/>
          <w:numId w:val="83"/>
        </w:numPr>
        <w:spacing w:line="300" w:lineRule="atLeast"/>
        <w:ind w:left="1134"/>
        <w:rPr>
          <w:rFonts w:ascii="Calibri" w:hAnsi="Calibri"/>
          <w:szCs w:val="20"/>
        </w:rPr>
      </w:pPr>
      <w:r w:rsidRPr="001204B2">
        <w:rPr>
          <w:rFonts w:ascii="Calibri" w:hAnsi="Calibri"/>
          <w:szCs w:val="20"/>
        </w:rPr>
        <w:t xml:space="preserve">con riferimento al servizio di </w:t>
      </w:r>
      <w:r w:rsidRPr="00E302A5">
        <w:rPr>
          <w:rFonts w:ascii="Calibri" w:hAnsi="Calibri"/>
          <w:szCs w:val="20"/>
        </w:rPr>
        <w:t xml:space="preserve">assistenza e </w:t>
      </w:r>
      <w:r w:rsidRPr="001204B2">
        <w:rPr>
          <w:rFonts w:ascii="Calibri" w:hAnsi="Calibri"/>
          <w:szCs w:val="20"/>
        </w:rPr>
        <w:t>manutenzione a pagamento</w:t>
      </w:r>
      <w:r w:rsidRPr="00E302A5">
        <w:rPr>
          <w:rFonts w:ascii="Calibri" w:hAnsi="Calibri"/>
          <w:szCs w:val="20"/>
        </w:rPr>
        <w:t xml:space="preserve"> </w:t>
      </w:r>
      <w:proofErr w:type="gramStart"/>
      <w:r w:rsidRPr="00E302A5">
        <w:rPr>
          <w:rFonts w:ascii="Calibri" w:hAnsi="Calibri"/>
          <w:szCs w:val="20"/>
        </w:rPr>
        <w:t>e</w:t>
      </w:r>
      <w:r w:rsidRPr="001204B2">
        <w:rPr>
          <w:rFonts w:ascii="Calibri" w:hAnsi="Calibri"/>
          <w:szCs w:val="20"/>
        </w:rPr>
        <w:t xml:space="preserve"> </w:t>
      </w:r>
      <w:r w:rsidRPr="00E302A5">
        <w:rPr>
          <w:rFonts w:ascii="Calibri" w:hAnsi="Calibri"/>
          <w:szCs w:val="20"/>
        </w:rPr>
        <w:t>“</w:t>
      </w:r>
      <w:proofErr w:type="gramEnd"/>
      <w:r w:rsidRPr="00E302A5">
        <w:rPr>
          <w:rFonts w:ascii="Calibri" w:hAnsi="Calibri"/>
          <w:szCs w:val="20"/>
        </w:rPr>
        <w:t xml:space="preserve">on site” </w:t>
      </w:r>
      <w:r w:rsidRPr="001204B2">
        <w:rPr>
          <w:rFonts w:ascii="Calibri" w:hAnsi="Calibri"/>
          <w:szCs w:val="20"/>
        </w:rPr>
        <w:t>di cui all’art. 1 S</w:t>
      </w:r>
      <w:r w:rsidRPr="00E302A5">
        <w:rPr>
          <w:rFonts w:ascii="Calibri" w:hAnsi="Calibri"/>
          <w:szCs w:val="20"/>
        </w:rPr>
        <w:t>,</w:t>
      </w:r>
      <w:r w:rsidRPr="001204B2">
        <w:rPr>
          <w:rFonts w:ascii="Calibri" w:hAnsi="Calibri"/>
          <w:szCs w:val="20"/>
        </w:rPr>
        <w:t xml:space="preserve"> comma 1</w:t>
      </w:r>
      <w:r w:rsidRPr="00E302A5">
        <w:rPr>
          <w:rFonts w:ascii="Calibri" w:hAnsi="Calibri"/>
          <w:szCs w:val="20"/>
        </w:rPr>
        <w:t>,</w:t>
      </w:r>
      <w:r w:rsidRPr="001204B2">
        <w:rPr>
          <w:rFonts w:ascii="Calibri" w:hAnsi="Calibri"/>
          <w:szCs w:val="20"/>
        </w:rPr>
        <w:t xml:space="preserve"> </w:t>
      </w:r>
      <w:proofErr w:type="spellStart"/>
      <w:r w:rsidRPr="001204B2">
        <w:rPr>
          <w:rFonts w:ascii="Calibri" w:hAnsi="Calibri"/>
          <w:szCs w:val="20"/>
        </w:rPr>
        <w:t>lett</w:t>
      </w:r>
      <w:proofErr w:type="spellEnd"/>
      <w:r w:rsidRPr="001204B2">
        <w:rPr>
          <w:rFonts w:ascii="Calibri" w:hAnsi="Calibri"/>
          <w:szCs w:val="20"/>
        </w:rPr>
        <w:t>. b) potrà emettere fatture in rate trimestrali posticipate, successivamente alla relativa “Data di accettazione del servizio” di cui all’art. 9 S</w:t>
      </w:r>
      <w:r w:rsidRPr="00E302A5">
        <w:rPr>
          <w:rFonts w:ascii="Calibri" w:hAnsi="Calibri"/>
          <w:szCs w:val="20"/>
        </w:rPr>
        <w:t>,</w:t>
      </w:r>
      <w:r>
        <w:rPr>
          <w:rFonts w:ascii="Calibri" w:hAnsi="Calibri"/>
          <w:szCs w:val="20"/>
        </w:rPr>
        <w:t xml:space="preserve"> comma7.</w:t>
      </w:r>
      <w:r w:rsidRPr="001204B2">
        <w:rPr>
          <w:rFonts w:ascii="Calibri" w:hAnsi="Calibri"/>
          <w:szCs w:val="20"/>
        </w:rPr>
        <w:t xml:space="preserve"> </w:t>
      </w:r>
    </w:p>
    <w:p w14:paraId="7A3FCB8E" w14:textId="77777777" w:rsidR="00EC5C93" w:rsidRPr="00C1533E" w:rsidRDefault="00EC5C93" w:rsidP="00EC5C93">
      <w:pPr>
        <w:pStyle w:val="Numeroelenco3"/>
        <w:numPr>
          <w:ilvl w:val="0"/>
          <w:numId w:val="34"/>
        </w:numPr>
        <w:ind w:left="426" w:hanging="426"/>
        <w:rPr>
          <w:rFonts w:ascii="Calibri" w:hAnsi="Calibri"/>
          <w:szCs w:val="20"/>
        </w:rPr>
      </w:pPr>
      <w:r w:rsidRPr="00C1533E">
        <w:rPr>
          <w:rFonts w:ascii="Calibri" w:hAnsi="Calibri"/>
          <w:szCs w:val="20"/>
        </w:rPr>
        <w:t xml:space="preserve">Gli oneri derivanti da rischi interferenziali verranno fatturati dal Fornitore e rimborsati dalla Committente nella misura dallo stesso sostenuto e nel limite di quanto previsto dal DUVRI specifico. </w:t>
      </w:r>
    </w:p>
    <w:p w14:paraId="7C70F840" w14:textId="77777777" w:rsidR="00EC5C93" w:rsidRPr="007F3231" w:rsidRDefault="00EC5C93" w:rsidP="00EC5C93">
      <w:pPr>
        <w:pStyle w:val="Numeroelenco3"/>
        <w:numPr>
          <w:ilvl w:val="0"/>
          <w:numId w:val="34"/>
        </w:numPr>
        <w:ind w:left="426" w:hanging="426"/>
        <w:rPr>
          <w:rFonts w:ascii="Calibri" w:hAnsi="Calibri"/>
          <w:szCs w:val="20"/>
        </w:rPr>
      </w:pPr>
      <w:r w:rsidRPr="00C1533E">
        <w:rPr>
          <w:rFonts w:ascii="Calibri" w:hAnsi="Calibri"/>
          <w:szCs w:val="20"/>
        </w:rPr>
        <w:t>La Committente opererà sull’importo netto progressivo delle prestazioni una ritenuta dello 0,5 % che verrà liquidata solo al termine del contratto</w:t>
      </w:r>
      <w:r w:rsidRPr="0029759E">
        <w:rPr>
          <w:rFonts w:ascii="Calibri" w:hAnsi="Calibri"/>
          <w:szCs w:val="20"/>
        </w:rPr>
        <w:t xml:space="preserve"> </w:t>
      </w:r>
      <w:r w:rsidRPr="00C1533E">
        <w:rPr>
          <w:rFonts w:ascii="Calibri" w:hAnsi="Calibri"/>
          <w:szCs w:val="20"/>
        </w:rPr>
        <w:t>in sede di liquidazione finale, in seguito all’approvazione del certificato di verifica di conformità</w:t>
      </w:r>
      <w:r w:rsidRPr="007F3231">
        <w:rPr>
          <w:rFonts w:ascii="Calibri" w:hAnsi="Calibri"/>
          <w:szCs w:val="20"/>
        </w:rPr>
        <w:t xml:space="preserve"> e previa acquisizione del documento unico di regolarità contributiva.  </w:t>
      </w:r>
    </w:p>
    <w:p w14:paraId="14F09E39" w14:textId="77777777" w:rsidR="00EC5C93" w:rsidRPr="00E71CC1" w:rsidRDefault="00EC5C93" w:rsidP="00EC5C93">
      <w:pPr>
        <w:pStyle w:val="Numeroelenco3"/>
        <w:numPr>
          <w:ilvl w:val="0"/>
          <w:numId w:val="34"/>
        </w:numPr>
        <w:ind w:left="426" w:hanging="426"/>
        <w:rPr>
          <w:rFonts w:ascii="Calibri" w:hAnsi="Calibri"/>
          <w:szCs w:val="20"/>
        </w:rPr>
      </w:pPr>
      <w:r w:rsidRPr="00226038">
        <w:rPr>
          <w:rFonts w:ascii="Calibri" w:hAnsi="Calibri"/>
          <w:szCs w:val="20"/>
        </w:rPr>
        <w:t xml:space="preserve">Ai fini del pagamento del corrispettivo e comunque ove vi siano fatture in pagamento, la </w:t>
      </w:r>
      <w:r w:rsidRPr="009C76FE">
        <w:rPr>
          <w:rFonts w:ascii="Calibri" w:hAnsi="Calibri" w:cs="Trebuchet MS"/>
          <w:szCs w:val="20"/>
        </w:rPr>
        <w:t>Committente</w:t>
      </w:r>
      <w:r w:rsidRPr="009C76FE">
        <w:rPr>
          <w:rFonts w:ascii="Calibri" w:hAnsi="Calibri"/>
          <w:szCs w:val="20"/>
        </w:rPr>
        <w:t xml:space="preserve"> procederà ad acquisire, </w:t>
      </w:r>
      <w:r w:rsidRPr="009C76FE">
        <w:rPr>
          <w:rFonts w:ascii="Calibri" w:hAnsi="Calibri"/>
          <w:i/>
          <w:color w:val="0000FF"/>
          <w:szCs w:val="20"/>
        </w:rPr>
        <w:t>&lt;eventuale nel caso di subappalto</w:t>
      </w:r>
      <w:r>
        <w:rPr>
          <w:rFonts w:ascii="Calibri" w:hAnsi="Calibri"/>
          <w:i/>
          <w:color w:val="0000FF"/>
          <w:szCs w:val="20"/>
        </w:rPr>
        <w:t>:</w:t>
      </w:r>
      <w:r w:rsidRPr="009C76FE">
        <w:rPr>
          <w:rFonts w:ascii="Calibri" w:hAnsi="Calibri"/>
          <w:i/>
          <w:color w:val="0000FF"/>
          <w:szCs w:val="20"/>
        </w:rPr>
        <w:t xml:space="preserve"> </w:t>
      </w:r>
      <w:r w:rsidRPr="0070297A">
        <w:rPr>
          <w:rFonts w:ascii="Calibri" w:hAnsi="Calibri"/>
          <w:szCs w:val="20"/>
        </w:rPr>
        <w:t>anche per il subappaltatore</w:t>
      </w:r>
      <w:r w:rsidRPr="00C77BD9">
        <w:rPr>
          <w:rFonts w:ascii="Calibri" w:hAnsi="Calibri"/>
          <w:i/>
          <w:color w:val="0000FF"/>
          <w:szCs w:val="20"/>
        </w:rPr>
        <w:t>&gt;</w:t>
      </w:r>
      <w:r w:rsidRPr="00026A1C">
        <w:rPr>
          <w:rFonts w:ascii="Calibri" w:hAnsi="Calibri"/>
          <w:szCs w:val="20"/>
        </w:rPr>
        <w:t xml:space="preserve">, il documento unico di regolarità contributiva (D.U.R.C.), attestante la regolarità in ordine al versamento </w:t>
      </w:r>
      <w:r w:rsidRPr="00E71CC1">
        <w:rPr>
          <w:rFonts w:ascii="Calibri" w:hAnsi="Calibri"/>
          <w:szCs w:val="20"/>
        </w:rPr>
        <w:t>dei contributi previdenziali e dei contributi assicurativi obbligatori per gli infortuni sul lavoro e le malattie professionali dei dipendenti; ogni somma che a causa della mancata produzione delle certificazioni di cui sopra non venga corrisposta dalla Committente, non produrrà alcun interesse.</w:t>
      </w:r>
    </w:p>
    <w:p w14:paraId="6DF2A4A1" w14:textId="77777777" w:rsidR="00EC5C93" w:rsidRPr="002C2162" w:rsidRDefault="00EC5C93" w:rsidP="00EC5C93">
      <w:pPr>
        <w:pStyle w:val="Numeroelenco3"/>
        <w:numPr>
          <w:ilvl w:val="0"/>
          <w:numId w:val="34"/>
        </w:numPr>
        <w:ind w:left="426" w:hanging="426"/>
        <w:rPr>
          <w:rFonts w:ascii="Calibri" w:hAnsi="Calibri"/>
          <w:szCs w:val="20"/>
        </w:rPr>
      </w:pPr>
      <w:r w:rsidRPr="00C1533E">
        <w:rPr>
          <w:rFonts w:ascii="Calibri" w:hAnsi="Calibri"/>
          <w:szCs w:val="20"/>
        </w:rPr>
        <w:t xml:space="preserve">La Committente, in ottemperanza alle disposizioni previste dall’art. 48-bis del D.P.R. 602 del 29 settembre 1973, con le modalità di cui al Decreto del Ministero dell’Economia e delle </w:t>
      </w:r>
      <w:r w:rsidRPr="002D21DF">
        <w:rPr>
          <w:rFonts w:ascii="Calibri" w:hAnsi="Calibri"/>
          <w:szCs w:val="20"/>
        </w:rPr>
        <w:t>Finanze del 18 gennaio 2008 n. 40, per ogni pagamento di importo superiore ad euro 5.000,00, procederà a verificare se il beneficiario è inadempiente all’obbligo di versamento derivante</w:t>
      </w:r>
      <w:r w:rsidRPr="00C1533E">
        <w:rPr>
          <w:rFonts w:ascii="Calibri" w:hAnsi="Calibri"/>
          <w:szCs w:val="20"/>
        </w:rPr>
        <w:t xml:space="preserve"> dalla notifica di una o più </w:t>
      </w:r>
      <w:r w:rsidRPr="002C2162">
        <w:rPr>
          <w:rFonts w:ascii="Calibri" w:hAnsi="Calibri"/>
          <w:szCs w:val="20"/>
        </w:rPr>
        <w:t xml:space="preserve">cartelle di pagamento per un ammontare complessivo pari almeno a tale importo. Nel caso in cui l’Agenzia delle Entrate - Riscossione comunichi che risulta un inadempimento a carico del beneficiario la </w:t>
      </w:r>
      <w:r w:rsidRPr="002C2162">
        <w:rPr>
          <w:rFonts w:ascii="Calibri" w:hAnsi="Calibri" w:cs="Trebuchet MS"/>
          <w:szCs w:val="20"/>
        </w:rPr>
        <w:t>Committente</w:t>
      </w:r>
      <w:r w:rsidRPr="002C2162">
        <w:rPr>
          <w:rFonts w:ascii="Calibri" w:hAnsi="Calibri"/>
          <w:szCs w:val="20"/>
        </w:rPr>
        <w:t xml:space="preserve"> applicherà quanto disposto dall’art. 3 del decreto di attuazione di cui sopra. Nessun interesse sarà dovuto per le somme che non verranno corrisposte ai sensi di quanto sopra stabilito. </w:t>
      </w:r>
    </w:p>
    <w:p w14:paraId="10A2AFF9" w14:textId="77777777" w:rsidR="00EC5C93" w:rsidRPr="002C2162" w:rsidRDefault="00EC5C93" w:rsidP="00EC5C93">
      <w:pPr>
        <w:pStyle w:val="Numeroelenco3"/>
        <w:numPr>
          <w:ilvl w:val="0"/>
          <w:numId w:val="34"/>
        </w:numPr>
        <w:ind w:left="426" w:hanging="426"/>
        <w:rPr>
          <w:rFonts w:ascii="Calibri" w:hAnsi="Calibri"/>
          <w:szCs w:val="20"/>
        </w:rPr>
      </w:pPr>
      <w:r w:rsidRPr="002C2162">
        <w:rPr>
          <w:rFonts w:ascii="Calibri" w:hAnsi="Calibri"/>
          <w:szCs w:val="20"/>
        </w:rPr>
        <w:t>Si precisa che:</w:t>
      </w:r>
    </w:p>
    <w:p w14:paraId="4C45A41F" w14:textId="77777777" w:rsidR="00EC5C93" w:rsidRPr="007F3231" w:rsidRDefault="00EC5C93" w:rsidP="00EC5C93">
      <w:pPr>
        <w:pStyle w:val="Numeroelenco3"/>
        <w:numPr>
          <w:ilvl w:val="0"/>
          <w:numId w:val="82"/>
        </w:numPr>
        <w:ind w:left="851"/>
        <w:rPr>
          <w:rFonts w:ascii="Calibri" w:hAnsi="Calibri"/>
          <w:szCs w:val="20"/>
        </w:rPr>
      </w:pPr>
      <w:r w:rsidRPr="002C2162">
        <w:rPr>
          <w:rFonts w:ascii="Calibri" w:hAnsi="Calibri"/>
          <w:szCs w:val="20"/>
        </w:rPr>
        <w:t>le fatture di cui al comma</w:t>
      </w:r>
      <w:r>
        <w:rPr>
          <w:rFonts w:ascii="Calibri" w:hAnsi="Calibri"/>
          <w:szCs w:val="20"/>
        </w:rPr>
        <w:t xml:space="preserve"> </w:t>
      </w:r>
      <w:r w:rsidRPr="002C2162">
        <w:rPr>
          <w:rFonts w:ascii="Calibri" w:hAnsi="Calibri"/>
          <w:szCs w:val="20"/>
        </w:rPr>
        <w:t xml:space="preserve">1 </w:t>
      </w:r>
      <w:proofErr w:type="spellStart"/>
      <w:r w:rsidRPr="002C2162">
        <w:rPr>
          <w:rFonts w:ascii="Calibri" w:hAnsi="Calibri"/>
          <w:szCs w:val="20"/>
        </w:rPr>
        <w:t>lett</w:t>
      </w:r>
      <w:proofErr w:type="spellEnd"/>
      <w:r w:rsidRPr="002C2162">
        <w:rPr>
          <w:rFonts w:ascii="Calibri" w:hAnsi="Calibri"/>
          <w:szCs w:val="20"/>
        </w:rPr>
        <w:t>. a) dovra</w:t>
      </w:r>
      <w:r w:rsidRPr="00C1533E">
        <w:rPr>
          <w:rFonts w:ascii="Calibri" w:hAnsi="Calibri"/>
          <w:szCs w:val="20"/>
        </w:rPr>
        <w:t>nno essere prodotte unitamente a relativo/a i) Nota di consegna ii) Rapporto di fine installazione iii) verbale positivo di verifica di conformità iv) Nota rimozione dei residui/rifiuti (se presenti</w:t>
      </w:r>
      <w:r w:rsidRPr="007F3231">
        <w:rPr>
          <w:rFonts w:ascii="Calibri" w:hAnsi="Calibri"/>
          <w:szCs w:val="20"/>
        </w:rPr>
        <w:t xml:space="preserve">); </w:t>
      </w:r>
    </w:p>
    <w:p w14:paraId="26B609BD" w14:textId="77777777" w:rsidR="00EC5C93" w:rsidRDefault="00EC5C93" w:rsidP="00EC5C93">
      <w:pPr>
        <w:pStyle w:val="Numeroelenco3"/>
        <w:numPr>
          <w:ilvl w:val="0"/>
          <w:numId w:val="82"/>
        </w:numPr>
        <w:ind w:left="851"/>
        <w:rPr>
          <w:rFonts w:ascii="Calibri" w:hAnsi="Calibri"/>
          <w:szCs w:val="20"/>
        </w:rPr>
      </w:pPr>
      <w:r w:rsidRPr="00226038">
        <w:rPr>
          <w:rFonts w:ascii="Calibri" w:hAnsi="Calibri"/>
          <w:szCs w:val="20"/>
        </w:rPr>
        <w:t xml:space="preserve">le fatture di cui al comma 1 </w:t>
      </w:r>
      <w:proofErr w:type="spellStart"/>
      <w:r w:rsidRPr="00226038">
        <w:rPr>
          <w:rFonts w:ascii="Calibri" w:hAnsi="Calibri"/>
          <w:szCs w:val="20"/>
        </w:rPr>
        <w:t>lett</w:t>
      </w:r>
      <w:proofErr w:type="spellEnd"/>
      <w:r w:rsidRPr="00226038">
        <w:rPr>
          <w:rFonts w:ascii="Calibri" w:hAnsi="Calibri"/>
          <w:szCs w:val="20"/>
        </w:rPr>
        <w:t xml:space="preserve">. </w:t>
      </w:r>
      <w:r>
        <w:rPr>
          <w:rFonts w:ascii="Calibri" w:hAnsi="Calibri"/>
          <w:szCs w:val="20"/>
        </w:rPr>
        <w:t>b</w:t>
      </w:r>
      <w:r w:rsidRPr="00226038">
        <w:rPr>
          <w:rFonts w:ascii="Calibri" w:hAnsi="Calibri"/>
          <w:szCs w:val="20"/>
        </w:rPr>
        <w:t>) dovranno essere prodotte unitamente a relativo/a i) verbale positivo di verifica di conformità ii) dichiarazione interventi effettuati</w:t>
      </w:r>
      <w:r w:rsidRPr="009C76FE">
        <w:rPr>
          <w:rFonts w:ascii="Calibri" w:hAnsi="Calibri"/>
          <w:szCs w:val="20"/>
        </w:rPr>
        <w:t>;</w:t>
      </w:r>
    </w:p>
    <w:p w14:paraId="30A04E49" w14:textId="77777777" w:rsidR="00EC5C93" w:rsidRPr="002C2162" w:rsidRDefault="00EC5C93" w:rsidP="00EC5C93">
      <w:pPr>
        <w:pStyle w:val="Numeroelenco3"/>
        <w:numPr>
          <w:ilvl w:val="0"/>
          <w:numId w:val="34"/>
        </w:numPr>
        <w:ind w:left="426" w:hanging="426"/>
        <w:rPr>
          <w:rFonts w:ascii="Calibri" w:hAnsi="Calibri"/>
          <w:szCs w:val="20"/>
        </w:rPr>
      </w:pPr>
      <w:r>
        <w:rPr>
          <w:rFonts w:ascii="Calibri" w:hAnsi="Calibri"/>
          <w:szCs w:val="20"/>
        </w:rPr>
        <w:t>Il Fornitore si impegna ad i</w:t>
      </w:r>
      <w:r w:rsidRPr="002C2162">
        <w:rPr>
          <w:rFonts w:ascii="Calibri" w:hAnsi="Calibri"/>
          <w:szCs w:val="20"/>
        </w:rPr>
        <w:t>ndicare in fattura i dati sopra riportati</w:t>
      </w:r>
      <w:r w:rsidRPr="002C2162">
        <w:rPr>
          <w:rFonts w:ascii="Calibri" w:hAnsi="Calibri"/>
          <w:color w:val="0000FF"/>
          <w:szCs w:val="20"/>
        </w:rPr>
        <w:t>.</w:t>
      </w:r>
    </w:p>
    <w:p w14:paraId="10E809F5" w14:textId="77777777" w:rsidR="00EC5C93" w:rsidRPr="002C2162" w:rsidRDefault="00EC5C93" w:rsidP="00EC5C93">
      <w:pPr>
        <w:ind w:left="426"/>
        <w:rPr>
          <w:rFonts w:ascii="Calibri" w:hAnsi="Calibri"/>
          <w:szCs w:val="20"/>
        </w:rPr>
      </w:pPr>
      <w:r w:rsidRPr="002C2162">
        <w:rPr>
          <w:rFonts w:ascii="Calibri" w:hAnsi="Calibri"/>
          <w:i/>
          <w:color w:val="0000FF"/>
          <w:szCs w:val="20"/>
        </w:rPr>
        <w:t xml:space="preserve">&lt;nel caso di RTI con fatturazione </w:t>
      </w:r>
      <w:proofErr w:type="spellStart"/>
      <w:r w:rsidRPr="002C2162">
        <w:rPr>
          <w:rFonts w:ascii="Calibri" w:hAnsi="Calibri"/>
          <w:i/>
          <w:color w:val="0000FF"/>
          <w:szCs w:val="20"/>
        </w:rPr>
        <w:t>proquota</w:t>
      </w:r>
      <w:proofErr w:type="spellEnd"/>
      <w:r w:rsidRPr="002C2162">
        <w:rPr>
          <w:rFonts w:ascii="Calibri" w:hAnsi="Calibri"/>
          <w:i/>
          <w:color w:val="0000FF"/>
          <w:szCs w:val="20"/>
        </w:rPr>
        <w:t xml:space="preserve"> riportare la seguente dicitura </w:t>
      </w:r>
      <w:r w:rsidRPr="002C2162">
        <w:rPr>
          <w:rFonts w:ascii="Calibri" w:hAnsi="Calibri"/>
          <w:szCs w:val="20"/>
        </w:rPr>
        <w:t>In caso di RTI con fatturazione pro-quota, ciascuna impresa si impegna ad indicare in fattura i dati sopra riportati</w:t>
      </w:r>
      <w:r w:rsidRPr="002C2162">
        <w:rPr>
          <w:rFonts w:ascii="Calibri" w:hAnsi="Calibri"/>
          <w:color w:val="0000FF"/>
          <w:szCs w:val="20"/>
        </w:rPr>
        <w:t>&gt;.</w:t>
      </w:r>
    </w:p>
    <w:p w14:paraId="30D2C1C3" w14:textId="77777777" w:rsidR="00EC5C93" w:rsidRPr="002C2162" w:rsidRDefault="00EC5C93" w:rsidP="00EC5C93">
      <w:pPr>
        <w:ind w:left="426"/>
        <w:rPr>
          <w:rFonts w:ascii="Calibri" w:hAnsi="Calibri"/>
          <w:szCs w:val="20"/>
        </w:rPr>
      </w:pPr>
      <w:r w:rsidRPr="002C2162">
        <w:rPr>
          <w:rFonts w:ascii="Calibri" w:hAnsi="Calibri"/>
          <w:i/>
          <w:color w:val="0000FF"/>
          <w:szCs w:val="20"/>
        </w:rPr>
        <w:t>&lt;nel caso di RTI con fatturazione e pagamento in capo alla sola mandataria riportare la seguente dicitura</w:t>
      </w:r>
      <w:r w:rsidRPr="002C2162">
        <w:rPr>
          <w:rFonts w:ascii="Calibri" w:hAnsi="Calibri"/>
          <w:szCs w:val="20"/>
        </w:rPr>
        <w:t xml:space="preserve"> In caso di RTI con fatturazione e pagamento alla mandataria la stessa si impegna a riportare i dati sopra riportati unitamente all’importo che</w:t>
      </w:r>
      <w:r>
        <w:rPr>
          <w:rFonts w:ascii="Calibri" w:hAnsi="Calibri"/>
          <w:szCs w:val="20"/>
        </w:rPr>
        <w:t xml:space="preserve"> verrà liquidato alle mandanti.</w:t>
      </w:r>
      <w:r w:rsidRPr="002C2162">
        <w:rPr>
          <w:rFonts w:ascii="Calibri" w:hAnsi="Calibri"/>
          <w:color w:val="0000FF"/>
          <w:szCs w:val="20"/>
        </w:rPr>
        <w:t>&gt;</w:t>
      </w:r>
    </w:p>
    <w:p w14:paraId="206033CD" w14:textId="77777777" w:rsidR="00EC5C93" w:rsidRPr="002D21DF" w:rsidRDefault="00EC5C93" w:rsidP="00EC5C93">
      <w:pPr>
        <w:pStyle w:val="Numeroelenco3"/>
        <w:numPr>
          <w:ilvl w:val="0"/>
          <w:numId w:val="34"/>
        </w:numPr>
        <w:ind w:left="426" w:hanging="426"/>
        <w:rPr>
          <w:rFonts w:ascii="Calibri" w:hAnsi="Calibri"/>
          <w:szCs w:val="20"/>
        </w:rPr>
      </w:pPr>
      <w:r w:rsidRPr="0029759E">
        <w:rPr>
          <w:rFonts w:ascii="Calibri" w:hAnsi="Calibri"/>
          <w:szCs w:val="20"/>
        </w:rPr>
        <w:t>La fattura dovrà riportare i dati sopra riportati anche per la</w:t>
      </w:r>
      <w:r w:rsidRPr="00B6064D">
        <w:rPr>
          <w:rFonts w:ascii="Calibri" w:hAnsi="Calibri"/>
          <w:szCs w:val="20"/>
        </w:rPr>
        <w:t>/le Imprese subappaltatrici</w:t>
      </w:r>
      <w:r>
        <w:rPr>
          <w:rFonts w:ascii="Calibri" w:hAnsi="Calibri"/>
          <w:szCs w:val="20"/>
        </w:rPr>
        <w:t>/</w:t>
      </w:r>
      <w:proofErr w:type="spellStart"/>
      <w:r>
        <w:rPr>
          <w:rFonts w:ascii="Calibri" w:hAnsi="Calibri"/>
          <w:szCs w:val="20"/>
        </w:rPr>
        <w:t>subaffidatarie</w:t>
      </w:r>
      <w:proofErr w:type="spellEnd"/>
      <w:r w:rsidRPr="00B6064D">
        <w:rPr>
          <w:rFonts w:ascii="Calibri" w:hAnsi="Calibri"/>
          <w:szCs w:val="20"/>
        </w:rPr>
        <w:t xml:space="preserve"> unitamente all’importo, </w:t>
      </w:r>
      <w:r w:rsidRPr="0029759E">
        <w:rPr>
          <w:rFonts w:ascii="Calibri" w:hAnsi="Calibri"/>
          <w:szCs w:val="20"/>
        </w:rPr>
        <w:t>al netto dell’IVA, che verrà liquidato al subappaltatore/</w:t>
      </w:r>
      <w:proofErr w:type="spellStart"/>
      <w:r w:rsidRPr="0029759E">
        <w:rPr>
          <w:rFonts w:ascii="Calibri" w:hAnsi="Calibri"/>
          <w:szCs w:val="20"/>
        </w:rPr>
        <w:t>subaffidatario</w:t>
      </w:r>
      <w:proofErr w:type="spellEnd"/>
      <w:r w:rsidRPr="002D21DF">
        <w:rPr>
          <w:rFonts w:ascii="Calibri" w:hAnsi="Calibri"/>
          <w:szCs w:val="20"/>
        </w:rPr>
        <w:t>.</w:t>
      </w:r>
    </w:p>
    <w:p w14:paraId="25B010C6" w14:textId="77777777" w:rsidR="00EC5C93" w:rsidRDefault="00EC5C93" w:rsidP="00EC5C93">
      <w:pPr>
        <w:pStyle w:val="Numeroelenco3"/>
        <w:numPr>
          <w:ilvl w:val="0"/>
          <w:numId w:val="34"/>
        </w:numPr>
        <w:ind w:left="426" w:hanging="426"/>
        <w:rPr>
          <w:rFonts w:ascii="Calibri" w:hAnsi="Calibri"/>
          <w:szCs w:val="20"/>
        </w:rPr>
      </w:pPr>
      <w:r w:rsidRPr="002C2162">
        <w:rPr>
          <w:rFonts w:ascii="Calibri" w:hAnsi="Calibri"/>
          <w:szCs w:val="20"/>
        </w:rPr>
        <w:t xml:space="preserve">I termini di pagamento delle fatture, corredate della </w:t>
      </w:r>
      <w:r w:rsidRPr="002B1A81">
        <w:rPr>
          <w:rFonts w:ascii="Calibri" w:hAnsi="Calibri"/>
          <w:szCs w:val="20"/>
        </w:rPr>
        <w:t xml:space="preserve">documentazione precedentemente espressa, saranno stabiliti secondo le modalità di cui alla vigente normativa e, in particolare, dell’art. 113 bis del Codice e del D. </w:t>
      </w:r>
      <w:proofErr w:type="spellStart"/>
      <w:r w:rsidRPr="002B1A81">
        <w:rPr>
          <w:rFonts w:ascii="Calibri" w:hAnsi="Calibri"/>
          <w:szCs w:val="20"/>
        </w:rPr>
        <w:t>Lgs</w:t>
      </w:r>
      <w:proofErr w:type="spellEnd"/>
      <w:r w:rsidRPr="002B1A81">
        <w:rPr>
          <w:rFonts w:ascii="Calibri" w:hAnsi="Calibri"/>
          <w:szCs w:val="20"/>
        </w:rPr>
        <w:t xml:space="preserve">. 231/2002 e </w:t>
      </w:r>
      <w:proofErr w:type="spellStart"/>
      <w:r w:rsidRPr="002B1A81">
        <w:rPr>
          <w:rFonts w:ascii="Calibri" w:hAnsi="Calibri"/>
          <w:szCs w:val="20"/>
        </w:rPr>
        <w:t>smi</w:t>
      </w:r>
      <w:proofErr w:type="spellEnd"/>
      <w:r w:rsidRPr="002B1A81">
        <w:rPr>
          <w:rFonts w:ascii="Calibri" w:hAnsi="Calibri"/>
          <w:szCs w:val="20"/>
        </w:rPr>
        <w:t>.</w:t>
      </w:r>
    </w:p>
    <w:p w14:paraId="6E80327A" w14:textId="24E1DD82" w:rsidR="00EC5C93" w:rsidRPr="00D26A45" w:rsidRDefault="00EC5C93" w:rsidP="00EC5C93">
      <w:pPr>
        <w:pStyle w:val="Numeroelenco3"/>
        <w:numPr>
          <w:ilvl w:val="0"/>
          <w:numId w:val="34"/>
        </w:numPr>
        <w:ind w:left="426" w:hanging="426"/>
        <w:rPr>
          <w:rFonts w:ascii="Calibri" w:hAnsi="Calibri"/>
        </w:rPr>
      </w:pPr>
      <w:r w:rsidRPr="00D26A45">
        <w:rPr>
          <w:rFonts w:ascii="Calibri" w:hAnsi="Calibri"/>
        </w:rPr>
        <w:t xml:space="preserve">Con cadenza trimestrale, il Fornitore dovrà dimostrare di aver correttamente eseguito le obbligazioni di cui </w:t>
      </w:r>
      <w:r w:rsidR="00003AAF">
        <w:rPr>
          <w:rFonts w:ascii="Calibri" w:hAnsi="Calibri"/>
        </w:rPr>
        <w:t>all’</w:t>
      </w:r>
      <w:r w:rsidRPr="00D26A45">
        <w:rPr>
          <w:rFonts w:ascii="Calibri" w:hAnsi="Calibri"/>
        </w:rPr>
        <w:t>articol</w:t>
      </w:r>
      <w:r w:rsidR="00003AAF">
        <w:rPr>
          <w:rFonts w:ascii="Calibri" w:hAnsi="Calibri"/>
        </w:rPr>
        <w:t xml:space="preserve">o </w:t>
      </w:r>
      <w:r w:rsidRPr="00D26A45">
        <w:rPr>
          <w:rFonts w:ascii="Calibri" w:hAnsi="Calibri"/>
        </w:rPr>
        <w:t>“</w:t>
      </w:r>
      <w:r w:rsidR="00873DA8" w:rsidRPr="00873DA8">
        <w:rPr>
          <w:rFonts w:ascii="Calibri" w:hAnsi="Calibri"/>
        </w:rPr>
        <w:t>Obblighi derivanti dal rapporto di lavoro</w:t>
      </w:r>
      <w:r w:rsidR="00873DA8">
        <w:rPr>
          <w:rFonts w:ascii="Calibri" w:hAnsi="Calibri"/>
        </w:rPr>
        <w:t>-</w:t>
      </w:r>
      <w:r w:rsidRPr="00D26A45">
        <w:rPr>
          <w:rFonts w:ascii="Calibri" w:hAnsi="Calibri"/>
        </w:rPr>
        <w:t xml:space="preserve">Inadempienze contributive e retributive” nel corso del periodo temporale sopra indicato, con riferimento agli obblighi retributivi e previdenziali nei confronti del personale impiegato nell’appalto; esso pertanto dovrà produrre la specifica dichiarazione resa ai sensi del DPR 445/2000 da persona munita di comprovati poteri di firma del Fornitore stesso, e trasmettere anche le dichiarazioni rese dagli eventuali </w:t>
      </w:r>
      <w:r w:rsidRPr="00D26A45">
        <w:rPr>
          <w:rFonts w:asciiTheme="minorHAnsi" w:hAnsiTheme="minorHAnsi" w:cstheme="minorHAnsi"/>
          <w:szCs w:val="20"/>
        </w:rPr>
        <w:t>subappaltatori/subcontraenti/</w:t>
      </w:r>
      <w:proofErr w:type="spellStart"/>
      <w:r w:rsidRPr="00D26A45">
        <w:rPr>
          <w:rFonts w:asciiTheme="minorHAnsi" w:hAnsiTheme="minorHAnsi" w:cstheme="minorHAnsi"/>
          <w:szCs w:val="20"/>
        </w:rPr>
        <w:t>subaffidatari</w:t>
      </w:r>
      <w:proofErr w:type="spellEnd"/>
      <w:r w:rsidRPr="00D26A45">
        <w:rPr>
          <w:rFonts w:asciiTheme="minorHAnsi" w:hAnsiTheme="minorHAnsi" w:cstheme="minorHAnsi"/>
          <w:szCs w:val="20"/>
        </w:rPr>
        <w:t>/subfornitori ad ogni titolo coinvolti, attestanti ciascuna la corresponsione integrale delle retribuzioni/obblighi previdenziali nei confronti del proprio personale impiegato nell’appalto, secondo lo schema disponibile</w:t>
      </w:r>
      <w:r w:rsidRPr="00D26A45">
        <w:rPr>
          <w:rFonts w:ascii="Calibri" w:hAnsi="Calibri"/>
        </w:rPr>
        <w:t xml:space="preserve"> sul sito internet </w:t>
      </w:r>
      <w:r w:rsidRPr="00D26A45">
        <w:rPr>
          <w:rFonts w:ascii="Calibri" w:hAnsi="Calibri"/>
          <w:b/>
          <w:bCs/>
        </w:rPr>
        <w:t>www.sogei.it -&gt; Home &gt; Area Fornitori, nella sezione “Dichiarazioni regolarità trattamenti retributivi”</w:t>
      </w:r>
      <w:r w:rsidRPr="00D26A45">
        <w:rPr>
          <w:rFonts w:ascii="Calibri" w:hAnsi="Calibri"/>
        </w:rPr>
        <w:t xml:space="preserve">. In mancanza di tali dichiarazioni la </w:t>
      </w:r>
      <w:proofErr w:type="spellStart"/>
      <w:r w:rsidRPr="00D26A45">
        <w:rPr>
          <w:rFonts w:ascii="Calibri" w:hAnsi="Calibri"/>
        </w:rPr>
        <w:t>Sogei</w:t>
      </w:r>
      <w:proofErr w:type="spellEnd"/>
      <w:r w:rsidRPr="00D26A45">
        <w:rPr>
          <w:rFonts w:ascii="Calibri" w:hAnsi="Calibri"/>
        </w:rPr>
        <w:t xml:space="preserve"> si riserva il diritto di non procedere al pagamento delle fatture già trasmesse e di quelle future. Resta salva la facoltà di </w:t>
      </w:r>
      <w:proofErr w:type="spellStart"/>
      <w:r w:rsidRPr="00D26A45">
        <w:rPr>
          <w:rFonts w:ascii="Calibri" w:hAnsi="Calibri"/>
        </w:rPr>
        <w:t>Sogei</w:t>
      </w:r>
      <w:proofErr w:type="spellEnd"/>
      <w:r w:rsidRPr="00D26A45">
        <w:rPr>
          <w:rFonts w:ascii="Calibri" w:hAnsi="Calibri"/>
        </w:rPr>
        <w:t xml:space="preserve"> di eseguire verifiche a campione con possibilità di richiedere documentazione a comprova diversa da quella sopra indicata. Resta salva altresì la facoltà di </w:t>
      </w:r>
      <w:proofErr w:type="spellStart"/>
      <w:r w:rsidRPr="00D26A45">
        <w:rPr>
          <w:rFonts w:ascii="Calibri" w:hAnsi="Calibri"/>
        </w:rPr>
        <w:t>Sogei</w:t>
      </w:r>
      <w:proofErr w:type="spellEnd"/>
      <w:r w:rsidRPr="00D26A45">
        <w:rPr>
          <w:rFonts w:ascii="Calibri" w:hAnsi="Calibri"/>
        </w:rPr>
        <w:t xml:space="preserve"> di chiedere al fornitore la produzione di quanto sopra sulla base di una diversa cadenza temporale.</w:t>
      </w:r>
    </w:p>
    <w:p w14:paraId="471D5527" w14:textId="5F4BEF0D" w:rsidR="00EC5C93" w:rsidRPr="00CF4541" w:rsidRDefault="00EC5C93" w:rsidP="00390502">
      <w:pPr>
        <w:pStyle w:val="Numeroelenco3"/>
        <w:numPr>
          <w:ilvl w:val="0"/>
          <w:numId w:val="34"/>
        </w:numPr>
        <w:rPr>
          <w:rFonts w:ascii="Calibri" w:hAnsi="Calibri"/>
          <w:szCs w:val="20"/>
        </w:rPr>
      </w:pPr>
      <w:r w:rsidRPr="00CF4541">
        <w:rPr>
          <w:rFonts w:ascii="Calibri" w:hAnsi="Calibri"/>
          <w:szCs w:val="20"/>
        </w:rPr>
        <w:t xml:space="preserve">Il Fornitore prende atto che le fatture dovranno essere intestate esclusivamente alla </w:t>
      </w:r>
      <w:proofErr w:type="spellStart"/>
      <w:r w:rsidRPr="00CF4541">
        <w:rPr>
          <w:rFonts w:ascii="Calibri" w:hAnsi="Calibri"/>
          <w:szCs w:val="20"/>
        </w:rPr>
        <w:t>Sogei</w:t>
      </w:r>
      <w:proofErr w:type="spellEnd"/>
      <w:r w:rsidRPr="00CF4541">
        <w:rPr>
          <w:rFonts w:ascii="Calibri" w:hAnsi="Calibri"/>
          <w:szCs w:val="20"/>
        </w:rPr>
        <w:t xml:space="preserve"> a “Amministrazione, Bilancio e Tesoreria" – Ufficio Contabilità Fornitori - e dovranno riportare in evidenza il numero di repertorio </w:t>
      </w:r>
      <w:r>
        <w:rPr>
          <w:rFonts w:ascii="Calibri" w:hAnsi="Calibri"/>
          <w:szCs w:val="20"/>
        </w:rPr>
        <w:t>____</w:t>
      </w:r>
      <w:r w:rsidRPr="00CF4541">
        <w:rPr>
          <w:rFonts w:ascii="Calibri" w:hAnsi="Calibri"/>
          <w:szCs w:val="20"/>
        </w:rPr>
        <w:t xml:space="preserve">, il Codice Identificativo Gare </w:t>
      </w:r>
      <w:r w:rsidRPr="00390502">
        <w:rPr>
          <w:rFonts w:ascii="Calibri" w:hAnsi="Calibri"/>
          <w:szCs w:val="20"/>
        </w:rPr>
        <w:t xml:space="preserve">(CIG) </w:t>
      </w:r>
      <w:r w:rsidR="00390502" w:rsidRPr="00390502">
        <w:rPr>
          <w:rFonts w:ascii="Calibri" w:hAnsi="Calibri"/>
          <w:szCs w:val="20"/>
        </w:rPr>
        <w:t>B134BAA89D</w:t>
      </w:r>
      <w:r w:rsidR="00390502">
        <w:rPr>
          <w:rFonts w:ascii="Calibri" w:hAnsi="Calibri"/>
          <w:szCs w:val="20"/>
        </w:rPr>
        <w:t>,</w:t>
      </w:r>
      <w:bookmarkStart w:id="1" w:name="_GoBack"/>
      <w:bookmarkEnd w:id="1"/>
      <w:r w:rsidRPr="00CF4541">
        <w:rPr>
          <w:rFonts w:ascii="Calibri" w:hAnsi="Calibri"/>
          <w:szCs w:val="20"/>
        </w:rPr>
        <w:t xml:space="preserve"> il Codice Unico del Procedimento (CUP), il numero d’ordine che saranno successivamente comunicati, nonché tutte le altre informazioni indicate sul sito </w:t>
      </w:r>
      <w:hyperlink r:id="rId8" w:history="1">
        <w:r w:rsidRPr="00CF4541">
          <w:rPr>
            <w:rStyle w:val="Collegamentoipertestuale"/>
            <w:rFonts w:ascii="Calibri" w:hAnsi="Calibri"/>
            <w:szCs w:val="20"/>
          </w:rPr>
          <w:t>www.sogei.it</w:t>
        </w:r>
      </w:hyperlink>
      <w:r w:rsidRPr="00CF4541">
        <w:rPr>
          <w:rFonts w:ascii="Calibri" w:hAnsi="Calibri"/>
          <w:szCs w:val="20"/>
        </w:rPr>
        <w:t xml:space="preserve"> - Area Fornitori - Fatturazione elettronica verso </w:t>
      </w:r>
      <w:proofErr w:type="spellStart"/>
      <w:r w:rsidRPr="00CF4541">
        <w:rPr>
          <w:rFonts w:ascii="Calibri" w:hAnsi="Calibri"/>
          <w:szCs w:val="20"/>
        </w:rPr>
        <w:t>Sogei</w:t>
      </w:r>
      <w:proofErr w:type="spellEnd"/>
      <w:r w:rsidRPr="00CF4541">
        <w:rPr>
          <w:rFonts w:ascii="Calibri" w:hAnsi="Calibri"/>
          <w:szCs w:val="20"/>
        </w:rPr>
        <w:t>, nel quale sono riportate le modalità da seguire per la predisposizione e la trasmissione delle fatture elettroniche e alle quali il Fornitore si impegna ad attenersi.</w:t>
      </w:r>
    </w:p>
    <w:p w14:paraId="4B58831F" w14:textId="77777777" w:rsidR="00EC5C93" w:rsidRDefault="00EC5C93" w:rsidP="00EC5C93">
      <w:pPr>
        <w:pStyle w:val="Numeroelenco3"/>
        <w:numPr>
          <w:ilvl w:val="0"/>
          <w:numId w:val="34"/>
        </w:numPr>
        <w:ind w:left="426" w:hanging="426"/>
        <w:rPr>
          <w:rFonts w:ascii="Calibri" w:hAnsi="Calibri"/>
          <w:szCs w:val="20"/>
        </w:rPr>
      </w:pPr>
      <w:r w:rsidRPr="00D26A45">
        <w:rPr>
          <w:rFonts w:ascii="Calibri" w:hAnsi="Calibri"/>
          <w:szCs w:val="20"/>
        </w:rPr>
        <w:t xml:space="preserve">Il bonifico, </w:t>
      </w:r>
      <w:r w:rsidRPr="00D26A45">
        <w:rPr>
          <w:rFonts w:ascii="Calibri" w:hAnsi="Calibri"/>
          <w:szCs w:val="20"/>
          <w:lang w:val="x-none"/>
        </w:rPr>
        <w:t>previo accertamento</w:t>
      </w:r>
      <w:r w:rsidRPr="00D26A45">
        <w:rPr>
          <w:rFonts w:ascii="Calibri" w:hAnsi="Calibri"/>
          <w:szCs w:val="20"/>
        </w:rPr>
        <w:t xml:space="preserve"> della </w:t>
      </w:r>
      <w:r w:rsidRPr="00D26A45">
        <w:rPr>
          <w:rFonts w:ascii="Calibri" w:hAnsi="Calibri" w:cs="Trebuchet MS"/>
          <w:szCs w:val="20"/>
        </w:rPr>
        <w:t>Committente</w:t>
      </w:r>
      <w:r w:rsidRPr="00D26A45">
        <w:rPr>
          <w:rFonts w:ascii="Calibri" w:hAnsi="Calibri"/>
          <w:szCs w:val="20"/>
          <w:lang w:val="x-none"/>
        </w:rPr>
        <w:t xml:space="preserve"> della/e prestazione/i </w:t>
      </w:r>
      <w:proofErr w:type="spellStart"/>
      <w:r w:rsidRPr="00D26A45">
        <w:rPr>
          <w:rFonts w:ascii="Calibri" w:hAnsi="Calibri"/>
          <w:szCs w:val="20"/>
        </w:rPr>
        <w:t>svolt</w:t>
      </w:r>
      <w:proofErr w:type="spellEnd"/>
      <w:r w:rsidRPr="00D26A45">
        <w:rPr>
          <w:rFonts w:ascii="Calibri" w:hAnsi="Calibri"/>
          <w:szCs w:val="20"/>
          <w:lang w:val="x-none"/>
        </w:rPr>
        <w:t>a/</w:t>
      </w:r>
      <w:r w:rsidRPr="00D26A45">
        <w:rPr>
          <w:rFonts w:ascii="Calibri" w:hAnsi="Calibri"/>
          <w:szCs w:val="20"/>
        </w:rPr>
        <w:t xml:space="preserve">e, verrà effettuato </w:t>
      </w:r>
      <w:r w:rsidRPr="00D26A45">
        <w:rPr>
          <w:rFonts w:ascii="Calibri" w:hAnsi="Calibri"/>
          <w:szCs w:val="20"/>
          <w:lang w:val="x-none"/>
        </w:rPr>
        <w:t xml:space="preserve">sul conto corrente </w:t>
      </w:r>
      <w:r w:rsidRPr="00D26A45">
        <w:rPr>
          <w:rFonts w:ascii="Calibri" w:hAnsi="Calibri"/>
          <w:szCs w:val="20"/>
        </w:rPr>
        <w:t xml:space="preserve">dedicato alle transazioni di commesse pubbliche ai sensi dell’articolo 3 comma 1 della Legge 13 agosto 2010 n. 136 i cui estremi identificativi dovranno essere inoltre comunicati all’Ufficio Tesoreria della </w:t>
      </w:r>
      <w:proofErr w:type="spellStart"/>
      <w:r w:rsidRPr="00D26A45">
        <w:rPr>
          <w:rFonts w:ascii="Calibri" w:hAnsi="Calibri"/>
          <w:szCs w:val="20"/>
        </w:rPr>
        <w:t>Sogei</w:t>
      </w:r>
      <w:proofErr w:type="spellEnd"/>
      <w:r w:rsidRPr="00D26A45">
        <w:rPr>
          <w:rFonts w:ascii="Calibri" w:hAnsi="Calibri"/>
          <w:szCs w:val="20"/>
        </w:rPr>
        <w:t xml:space="preserve">, al numero di fax 0650258412 ovvero alla e-mail: Areatesoreria@sogei.it tramite dichiarazione rilasciata dal legale rappresentante del Fornitore o da persona dotata di idonei poteri di rappresentanza. La dichiarazione dovrà contenere le generalità ed il codice fiscale delle persone delegate ad operare sul conto corrente dedicato nonché il numero di repertorio sopra indicato, dovrà pervenire alla </w:t>
      </w:r>
      <w:r w:rsidRPr="00D26A45">
        <w:rPr>
          <w:rFonts w:ascii="Calibri" w:hAnsi="Calibri" w:cs="Trebuchet MS"/>
          <w:szCs w:val="20"/>
        </w:rPr>
        <w:t>Committente</w:t>
      </w:r>
      <w:r w:rsidRPr="00D26A45">
        <w:rPr>
          <w:rFonts w:ascii="Calibri" w:hAnsi="Calibri"/>
          <w:szCs w:val="20"/>
        </w:rPr>
        <w:t xml:space="preserve"> entro 7 giorni dalla accensione del conto, se di nuova apertura, oppure nel caso di conti già esistenti dalla loro prima utilizzazione.</w:t>
      </w:r>
    </w:p>
    <w:p w14:paraId="1DAB20D1" w14:textId="77777777" w:rsidR="00EC5C93" w:rsidRPr="001204B2" w:rsidRDefault="00EC5C93" w:rsidP="00EC5C93">
      <w:pPr>
        <w:pStyle w:val="Numeroelenco3"/>
        <w:numPr>
          <w:ilvl w:val="0"/>
          <w:numId w:val="34"/>
        </w:numPr>
        <w:ind w:left="426" w:hanging="426"/>
        <w:rPr>
          <w:rFonts w:ascii="Calibri" w:hAnsi="Calibri"/>
          <w:szCs w:val="20"/>
        </w:rPr>
      </w:pPr>
      <w:r w:rsidRPr="002C2162">
        <w:rPr>
          <w:rFonts w:ascii="Calibri" w:hAnsi="Calibri"/>
          <w:color w:val="000000"/>
          <w:szCs w:val="20"/>
        </w:rPr>
        <w:t>La Società si impegna a rendere note, con le stesse modalità di cui sopra, eventuali</w:t>
      </w:r>
      <w:r w:rsidRPr="00C1533E">
        <w:rPr>
          <w:rFonts w:ascii="Calibri" w:hAnsi="Calibri"/>
          <w:color w:val="000000"/>
          <w:szCs w:val="20"/>
        </w:rPr>
        <w:t xml:space="preserve"> successive variazioni del conto corrente. Fino a quando tale comunicazione non sarà pervenuta alla </w:t>
      </w:r>
      <w:r w:rsidRPr="00C1533E">
        <w:rPr>
          <w:rFonts w:ascii="Calibri" w:hAnsi="Calibri" w:cs="Trebuchet MS"/>
          <w:szCs w:val="20"/>
        </w:rPr>
        <w:t>Committente</w:t>
      </w:r>
      <w:r w:rsidRPr="00C1533E">
        <w:rPr>
          <w:rFonts w:ascii="Calibri" w:hAnsi="Calibri"/>
          <w:color w:val="000000"/>
          <w:szCs w:val="20"/>
        </w:rPr>
        <w:t>, i pagamenti effettuati sul numero di conto corrente precedentemente espresso avranno effetto liberatorio</w:t>
      </w:r>
      <w:r>
        <w:rPr>
          <w:rFonts w:ascii="Calibri" w:hAnsi="Calibri"/>
          <w:color w:val="000000"/>
          <w:szCs w:val="20"/>
        </w:rPr>
        <w:t>.</w:t>
      </w:r>
    </w:p>
    <w:p w14:paraId="4916C2A0" w14:textId="77777777" w:rsidR="00EC5C93" w:rsidRPr="00D26A45" w:rsidRDefault="00EC5C93" w:rsidP="00EC5C93">
      <w:pPr>
        <w:pStyle w:val="Numeroelenco3"/>
        <w:numPr>
          <w:ilvl w:val="0"/>
          <w:numId w:val="34"/>
        </w:numPr>
        <w:ind w:left="426" w:hanging="426"/>
        <w:rPr>
          <w:rFonts w:ascii="Calibri" w:hAnsi="Calibri"/>
          <w:szCs w:val="20"/>
        </w:rPr>
      </w:pPr>
      <w:r w:rsidRPr="00C1533E">
        <w:rPr>
          <w:rFonts w:ascii="Calibri" w:hAnsi="Calibri"/>
          <w:color w:val="000000"/>
          <w:szCs w:val="20"/>
        </w:rPr>
        <w:t xml:space="preserve">La Società, ai sensi dell’articolo 3, comma 1 della citata L. 136/2010, si impegna ad effettuare il pagamento di eventuali subfornitori o subappaltatori attraverso bonifici bancari o postali che riportino il numero di CIG del presente contratto, utilizzando il conto corrente dedicato comunicato alla </w:t>
      </w:r>
      <w:r w:rsidRPr="00C1533E">
        <w:rPr>
          <w:rFonts w:ascii="Calibri" w:hAnsi="Calibri" w:cs="Trebuchet MS"/>
          <w:szCs w:val="20"/>
        </w:rPr>
        <w:t>Committente</w:t>
      </w:r>
      <w:r>
        <w:rPr>
          <w:rFonts w:ascii="Calibri" w:hAnsi="Calibri" w:cs="Trebuchet MS"/>
          <w:szCs w:val="20"/>
        </w:rPr>
        <w:t>.</w:t>
      </w:r>
    </w:p>
    <w:p w14:paraId="09353FA8" w14:textId="77777777" w:rsidR="00EC5C93" w:rsidRPr="00C1533E" w:rsidRDefault="00EC5C93" w:rsidP="00EC5C93">
      <w:pPr>
        <w:pStyle w:val="Numeroelenco3"/>
        <w:numPr>
          <w:ilvl w:val="0"/>
          <w:numId w:val="34"/>
        </w:numPr>
        <w:ind w:left="426" w:hanging="426"/>
        <w:rPr>
          <w:rFonts w:ascii="Calibri" w:hAnsi="Calibri"/>
          <w:szCs w:val="20"/>
        </w:rPr>
      </w:pPr>
      <w:r w:rsidRPr="00C1533E">
        <w:rPr>
          <w:rFonts w:ascii="Calibri" w:hAnsi="Calibri"/>
          <w:szCs w:val="20"/>
        </w:rPr>
        <w:t xml:space="preserve">In caso di ritardo nei pagamenti, il tasso di mora viene stabilito in una misura pari al tasso BCE stabilito semestralmente e pubblicato con comunicazione del Ministero dell’Economia e delle Finanze sulla G.U.R.I., maggiorato di 8 punti, secondo quanto previsto nell’art. 5 del </w:t>
      </w:r>
      <w:proofErr w:type="spellStart"/>
      <w:proofErr w:type="gramStart"/>
      <w:r w:rsidRPr="00C1533E">
        <w:rPr>
          <w:rFonts w:ascii="Calibri" w:hAnsi="Calibri"/>
          <w:szCs w:val="20"/>
        </w:rPr>
        <w:t>D.Lgs</w:t>
      </w:r>
      <w:proofErr w:type="gramEnd"/>
      <w:r w:rsidRPr="00C1533E">
        <w:rPr>
          <w:rFonts w:ascii="Calibri" w:hAnsi="Calibri"/>
          <w:szCs w:val="20"/>
        </w:rPr>
        <w:t>.</w:t>
      </w:r>
      <w:proofErr w:type="spellEnd"/>
      <w:r w:rsidRPr="00C1533E">
        <w:rPr>
          <w:rFonts w:ascii="Calibri" w:hAnsi="Calibri"/>
          <w:szCs w:val="20"/>
        </w:rPr>
        <w:t xml:space="preserve"> 9 ottobre 2002, n. 231.</w:t>
      </w:r>
    </w:p>
    <w:p w14:paraId="5AD7C71A" w14:textId="77777777" w:rsidR="00EC5C93" w:rsidRPr="00C1533E" w:rsidRDefault="00EC5C93" w:rsidP="00EC5C93">
      <w:pPr>
        <w:pStyle w:val="Numeroelenco3"/>
        <w:numPr>
          <w:ilvl w:val="0"/>
          <w:numId w:val="34"/>
        </w:numPr>
        <w:ind w:left="426" w:hanging="426"/>
        <w:rPr>
          <w:rFonts w:ascii="Calibri" w:hAnsi="Calibri"/>
          <w:szCs w:val="20"/>
        </w:rPr>
      </w:pPr>
      <w:r w:rsidRPr="00C1533E">
        <w:rPr>
          <w:rFonts w:ascii="Calibri" w:hAnsi="Calibri"/>
          <w:szCs w:val="20"/>
        </w:rPr>
        <w:t>In caso di subappalto, ai sensi di quanto previsto all’art. 1</w:t>
      </w:r>
      <w:r>
        <w:rPr>
          <w:rFonts w:ascii="Calibri" w:hAnsi="Calibri"/>
          <w:szCs w:val="20"/>
        </w:rPr>
        <w:t>19</w:t>
      </w:r>
      <w:r w:rsidRPr="00C1533E">
        <w:rPr>
          <w:rFonts w:ascii="Calibri" w:hAnsi="Calibri"/>
          <w:szCs w:val="20"/>
        </w:rPr>
        <w:t>,</w:t>
      </w:r>
      <w:r>
        <w:rPr>
          <w:rFonts w:ascii="Calibri" w:hAnsi="Calibri"/>
          <w:szCs w:val="20"/>
        </w:rPr>
        <w:t xml:space="preserve"> del Codice</w:t>
      </w:r>
      <w:r w:rsidRPr="00C1533E">
        <w:rPr>
          <w:rFonts w:ascii="Calibri" w:hAnsi="Calibri"/>
          <w:szCs w:val="20"/>
        </w:rPr>
        <w:t>, si procederà secondo quanto previsto all’art. 14 G</w:t>
      </w:r>
      <w:r>
        <w:rPr>
          <w:rFonts w:ascii="Calibri" w:hAnsi="Calibri"/>
          <w:szCs w:val="20"/>
        </w:rPr>
        <w:t xml:space="preserve"> </w:t>
      </w:r>
      <w:r w:rsidRPr="00C1533E">
        <w:rPr>
          <w:rFonts w:ascii="Calibri" w:hAnsi="Calibri"/>
          <w:szCs w:val="20"/>
        </w:rPr>
        <w:t>del Contratto.</w:t>
      </w:r>
    </w:p>
    <w:p w14:paraId="22FE1DB1" w14:textId="77777777" w:rsidR="00EC5C93" w:rsidRPr="00EC5C93" w:rsidRDefault="00EC5C93" w:rsidP="002A111F">
      <w:pPr>
        <w:pStyle w:val="Numeroelenco3"/>
        <w:numPr>
          <w:ilvl w:val="0"/>
          <w:numId w:val="34"/>
        </w:numPr>
        <w:ind w:left="426" w:hanging="426"/>
        <w:rPr>
          <w:rFonts w:ascii="Calibri" w:hAnsi="Calibri"/>
          <w:szCs w:val="20"/>
        </w:rPr>
      </w:pPr>
      <w:r w:rsidRPr="00CF3A8B">
        <w:rPr>
          <w:rFonts w:ascii="Calibri" w:hAnsi="Calibri"/>
          <w:i/>
          <w:color w:val="0000FF"/>
          <w:szCs w:val="20"/>
        </w:rPr>
        <w:t>&lt;</w:t>
      </w:r>
      <w:r w:rsidRPr="001204B2">
        <w:rPr>
          <w:rFonts w:ascii="Calibri" w:hAnsi="Calibri"/>
          <w:i/>
          <w:color w:val="0000FF"/>
          <w:szCs w:val="20"/>
        </w:rPr>
        <w:t xml:space="preserve">eventuale, nel caso in cui aggiudicatario sia un RTI: </w:t>
      </w:r>
      <w:r w:rsidRPr="00C1533E">
        <w:rPr>
          <w:rFonts w:ascii="Calibri" w:hAnsi="Calibri"/>
          <w:szCs w:val="20"/>
        </w:rPr>
        <w:t>Nel caso in cui risulti aggiudicatario del Contratto un RTI, le singole Società costituenti il Raggruppamento, salva ed impregiudicata la responsabilità solidale delle società raggruppate nei confronti del Contraente, potranno provvedere ciascuna alla fatturazione “pro quota” delle attività effettivamente prestate. Le Società componenti il Raggruppamento potranno fatturare solo le attività effettivamente svolte, corrispondenti alla ripartizione delle attività. La società mandataria del Raggruppamento medesimo è obbligata a trasmettere, in maniera unitaria apposito prospetto riepilogativo delle attività e delle competenze maturate da tutte le imprese raggruppate secondo le modalità che verranno congiuntamente concordate</w:t>
      </w:r>
      <w:r w:rsidRPr="001204B2">
        <w:rPr>
          <w:rFonts w:ascii="Calibri" w:hAnsi="Calibri"/>
          <w:i/>
          <w:color w:val="0000FF"/>
          <w:szCs w:val="20"/>
        </w:rPr>
        <w:t>&gt;</w:t>
      </w:r>
      <w:r w:rsidRPr="00C1533E">
        <w:rPr>
          <w:rFonts w:ascii="Calibri" w:hAnsi="Calibri"/>
          <w:szCs w:val="20"/>
        </w:rPr>
        <w:t>.</w:t>
      </w:r>
    </w:p>
    <w:p w14:paraId="09C5E2B3" w14:textId="77777777" w:rsidR="00D41B1F" w:rsidRPr="00C1533E" w:rsidRDefault="00D41B1F" w:rsidP="002A111F">
      <w:pPr>
        <w:pStyle w:val="BLOCKBOLD"/>
        <w:rPr>
          <w:rFonts w:ascii="Calibri" w:hAnsi="Calibri"/>
        </w:rPr>
      </w:pPr>
      <w:r w:rsidRPr="00EC5C93">
        <w:rPr>
          <w:rFonts w:ascii="Calibri" w:hAnsi="Calibri"/>
        </w:rPr>
        <w:t>Articolo 15 S</w:t>
      </w:r>
    </w:p>
    <w:p w14:paraId="0796A6E0" w14:textId="77777777" w:rsidR="00D41B1F" w:rsidRPr="00C1533E" w:rsidRDefault="00227214" w:rsidP="00D41B1F">
      <w:pPr>
        <w:pStyle w:val="BLOCKBOLD"/>
        <w:rPr>
          <w:rFonts w:ascii="Calibri" w:hAnsi="Calibri"/>
        </w:rPr>
      </w:pPr>
      <w:r w:rsidRPr="00C1533E">
        <w:rPr>
          <w:rFonts w:ascii="Calibri" w:hAnsi="Calibri"/>
        </w:rPr>
        <w:t>CONDIZION</w:t>
      </w:r>
      <w:r>
        <w:rPr>
          <w:rFonts w:ascii="Calibri" w:hAnsi="Calibri"/>
        </w:rPr>
        <w:t>I</w:t>
      </w:r>
      <w:r w:rsidRPr="00C1533E">
        <w:rPr>
          <w:rFonts w:ascii="Calibri" w:hAnsi="Calibri"/>
        </w:rPr>
        <w:t xml:space="preserve"> </w:t>
      </w:r>
      <w:r w:rsidR="00D41B1F" w:rsidRPr="00C1533E">
        <w:rPr>
          <w:rFonts w:ascii="Calibri" w:hAnsi="Calibri"/>
        </w:rPr>
        <w:t>PARTICOLAR</w:t>
      </w:r>
      <w:r>
        <w:rPr>
          <w:rFonts w:ascii="Calibri" w:hAnsi="Calibri"/>
        </w:rPr>
        <w:t>I</w:t>
      </w:r>
      <w:r w:rsidR="00D41B1F" w:rsidRPr="00C1533E">
        <w:rPr>
          <w:rFonts w:ascii="Calibri" w:hAnsi="Calibri"/>
        </w:rPr>
        <w:t xml:space="preserve"> DI Risoluzione</w:t>
      </w:r>
    </w:p>
    <w:p w14:paraId="398C9B8B" w14:textId="77777777" w:rsidR="00D41B1F" w:rsidRPr="00EC5C93" w:rsidRDefault="00D41B1F" w:rsidP="002A111F">
      <w:pPr>
        <w:pStyle w:val="Numeroelenco3"/>
        <w:numPr>
          <w:ilvl w:val="0"/>
          <w:numId w:val="26"/>
        </w:numPr>
        <w:rPr>
          <w:rFonts w:ascii="Calibri" w:hAnsi="Calibri" w:cs="Calibri"/>
          <w:color w:val="000000"/>
          <w:szCs w:val="20"/>
        </w:rPr>
      </w:pPr>
      <w:r w:rsidRPr="00EC5C93">
        <w:rPr>
          <w:rFonts w:ascii="Calibri" w:hAnsi="Calibri" w:cs="Calibri"/>
          <w:color w:val="00000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proofErr w:type="spellStart"/>
      <w:r w:rsidRPr="00EC5C93">
        <w:rPr>
          <w:rFonts w:ascii="Calibri" w:hAnsi="Calibri" w:cs="Calibri"/>
          <w:color w:val="000000"/>
          <w:szCs w:val="20"/>
        </w:rPr>
        <w:t>pec</w:t>
      </w:r>
      <w:proofErr w:type="spellEnd"/>
      <w:r w:rsidRPr="00EC5C93">
        <w:rPr>
          <w:rFonts w:ascii="Calibri" w:hAnsi="Calibri" w:cs="Calibri"/>
          <w:color w:val="000000"/>
          <w:szCs w:val="20"/>
        </w:rPr>
        <w:t xml:space="preserve">, nei seguenti casi: </w:t>
      </w:r>
    </w:p>
    <w:p w14:paraId="6237F7DD" w14:textId="77777777" w:rsidR="00EA781B" w:rsidRPr="00142164" w:rsidRDefault="00EA781B" w:rsidP="00585278">
      <w:pPr>
        <w:pStyle w:val="Paragrafoelenco"/>
        <w:numPr>
          <w:ilvl w:val="0"/>
          <w:numId w:val="56"/>
        </w:numPr>
        <w:rPr>
          <w:rFonts w:ascii="Calibri" w:hAnsi="Calibri" w:cs="Calibri"/>
          <w:color w:val="000000"/>
          <w:szCs w:val="20"/>
        </w:rPr>
      </w:pPr>
      <w:r w:rsidRPr="00142164">
        <w:rPr>
          <w:rFonts w:ascii="Calibri" w:hAnsi="Calibri" w:cs="Calibri"/>
          <w:color w:val="000000"/>
          <w:szCs w:val="20"/>
        </w:rPr>
        <w:t xml:space="preserve">nel caso di inosservanza o violazione, da parte del Fornitore, di qualsiasi obbligo o istruzione relativi al trattamento di dati personali contenuti nel presente Contratto e/o nell’”Allegato Privacy” ovvero in altro atto di natura contrattuale (ad esempio, i verbali di affidamento o la documentazione tecnica avente rilevanza contrattuale); </w:t>
      </w:r>
    </w:p>
    <w:p w14:paraId="182CC75C" w14:textId="77777777" w:rsidR="00EA781B" w:rsidRPr="00142164" w:rsidRDefault="00EA781B" w:rsidP="00585278">
      <w:pPr>
        <w:pStyle w:val="Paragrafoelenco"/>
        <w:numPr>
          <w:ilvl w:val="0"/>
          <w:numId w:val="56"/>
        </w:numPr>
        <w:rPr>
          <w:rFonts w:ascii="Calibri" w:hAnsi="Calibri" w:cs="Calibri"/>
          <w:color w:val="000000"/>
          <w:szCs w:val="20"/>
        </w:rPr>
      </w:pPr>
      <w:r w:rsidRPr="00142164">
        <w:rPr>
          <w:rFonts w:ascii="Calibri" w:hAnsi="Calibri" w:cs="Calibri"/>
          <w:color w:val="000000"/>
          <w:szCs w:val="20"/>
        </w:rPr>
        <w:t xml:space="preserve">nel caso in cui a seguito delle attività di controllo e valutazione, anche mediante sopralluoghi e ispezioni svolti da </w:t>
      </w:r>
      <w:proofErr w:type="spellStart"/>
      <w:r w:rsidRPr="00142164">
        <w:rPr>
          <w:rFonts w:ascii="Calibri" w:hAnsi="Calibri" w:cs="Calibri"/>
          <w:color w:val="000000"/>
          <w:szCs w:val="20"/>
        </w:rPr>
        <w:t>Sogei</w:t>
      </w:r>
      <w:proofErr w:type="spellEnd"/>
      <w:r w:rsidRPr="00142164">
        <w:rPr>
          <w:rFonts w:ascii="Calibri" w:hAnsi="Calibri" w:cs="Calibri"/>
          <w:color w:val="000000"/>
          <w:szCs w:val="20"/>
        </w:rPr>
        <w:t xml:space="preserve"> o da terzi incaricati da </w:t>
      </w:r>
      <w:proofErr w:type="spellStart"/>
      <w:r w:rsidRPr="00142164">
        <w:rPr>
          <w:rFonts w:ascii="Calibri" w:hAnsi="Calibri" w:cs="Calibri"/>
          <w:color w:val="000000"/>
          <w:szCs w:val="20"/>
        </w:rPr>
        <w:t>Sogei</w:t>
      </w:r>
      <w:proofErr w:type="spellEnd"/>
      <w:r w:rsidRPr="00142164">
        <w:rPr>
          <w:rFonts w:ascii="Calibri" w:hAnsi="Calibri" w:cs="Calibri"/>
          <w:color w:val="000000"/>
          <w:szCs w:val="20"/>
        </w:rPr>
        <w:t xml:space="preserve">, in conformità con quanto previsto dall’”Allegato Privacy” risultassero insussistenti le garanzie fornite dal Fornitore ai fini della nomina dello stesso quale Responsabile o Sub Responsabile del trattamento; </w:t>
      </w:r>
    </w:p>
    <w:p w14:paraId="08E8C162" w14:textId="77777777" w:rsidR="00EA781B" w:rsidRPr="00142164" w:rsidRDefault="00EA781B" w:rsidP="00585278">
      <w:pPr>
        <w:pStyle w:val="Paragrafoelenco"/>
        <w:numPr>
          <w:ilvl w:val="0"/>
          <w:numId w:val="56"/>
        </w:numPr>
        <w:rPr>
          <w:rFonts w:ascii="Calibri" w:hAnsi="Calibri" w:cs="Calibri"/>
          <w:color w:val="000000"/>
          <w:szCs w:val="20"/>
        </w:rPr>
      </w:pPr>
      <w:r w:rsidRPr="00142164">
        <w:rPr>
          <w:rFonts w:ascii="Calibri" w:hAnsi="Calibri" w:cs="Calibri"/>
          <w:color w:val="000000"/>
          <w:szCs w:val="20"/>
        </w:rPr>
        <w:t xml:space="preserve">nel caso in cui, a fronte della diffida di </w:t>
      </w:r>
      <w:proofErr w:type="spellStart"/>
      <w:r w:rsidRPr="00142164">
        <w:rPr>
          <w:rFonts w:ascii="Calibri" w:hAnsi="Calibri" w:cs="Calibri"/>
          <w:color w:val="000000"/>
          <w:szCs w:val="20"/>
        </w:rPr>
        <w:t>Sogei</w:t>
      </w:r>
      <w:proofErr w:type="spellEnd"/>
      <w:r w:rsidRPr="00142164">
        <w:rPr>
          <w:rFonts w:ascii="Calibri" w:hAnsi="Calibri" w:cs="Calibri"/>
          <w:color w:val="000000"/>
          <w:szCs w:val="20"/>
        </w:rPr>
        <w:t xml:space="preserve"> comunicata a seguito delle predette attività di controllo e valutazione, non siano adottate dal Fornitore, nei termini assegnati le Misure di Sicurezza idonee ad assicurare l’applicazione delle “Norme in materia di protezione dei dati personali”.</w:t>
      </w:r>
    </w:p>
    <w:p w14:paraId="644F7F7A" w14:textId="77777777" w:rsidR="007702DE" w:rsidRPr="00CF4541" w:rsidRDefault="007702DE" w:rsidP="002A111F">
      <w:pPr>
        <w:pStyle w:val="Numeroelenco3"/>
        <w:numPr>
          <w:ilvl w:val="0"/>
          <w:numId w:val="26"/>
        </w:numPr>
        <w:rPr>
          <w:rFonts w:ascii="Calibri" w:hAnsi="Calibri" w:cs="Calibri"/>
          <w:color w:val="000000"/>
          <w:szCs w:val="20"/>
        </w:rPr>
      </w:pPr>
      <w:r w:rsidRPr="00CF4541">
        <w:rPr>
          <w:rFonts w:ascii="Calibri" w:hAnsi="Calibri" w:cs="Calibri"/>
          <w:color w:val="000000"/>
          <w:szCs w:val="20"/>
        </w:rPr>
        <w:t>Resta fermo quanto previsto all’art</w:t>
      </w:r>
      <w:r w:rsidRPr="00CA0338">
        <w:rPr>
          <w:rFonts w:ascii="Calibri" w:hAnsi="Calibri" w:cs="Calibri"/>
          <w:color w:val="000000"/>
          <w:szCs w:val="20"/>
        </w:rPr>
        <w:t>. 1</w:t>
      </w:r>
      <w:r>
        <w:rPr>
          <w:rFonts w:ascii="Calibri" w:hAnsi="Calibri" w:cs="Calibri"/>
          <w:color w:val="000000"/>
          <w:szCs w:val="20"/>
        </w:rPr>
        <w:t>8</w:t>
      </w:r>
      <w:r w:rsidRPr="00CA0338">
        <w:rPr>
          <w:rFonts w:ascii="Calibri" w:hAnsi="Calibri" w:cs="Calibri"/>
          <w:color w:val="000000"/>
          <w:szCs w:val="20"/>
        </w:rPr>
        <w:t xml:space="preserve"> S</w:t>
      </w:r>
      <w:r w:rsidRPr="001204B2">
        <w:rPr>
          <w:rFonts w:ascii="Calibri" w:hAnsi="Calibri" w:cs="Calibri"/>
          <w:color w:val="000000"/>
          <w:szCs w:val="20"/>
        </w:rPr>
        <w:t xml:space="preserve"> comma </w:t>
      </w:r>
      <w:r w:rsidRPr="007702DE">
        <w:rPr>
          <w:rFonts w:ascii="Calibri" w:hAnsi="Calibri"/>
          <w:i/>
          <w:color w:val="0000FF"/>
          <w:szCs w:val="20"/>
        </w:rPr>
        <w:t xml:space="preserve">&lt; in caso di RTI </w:t>
      </w:r>
      <w:r w:rsidRPr="002A111F">
        <w:rPr>
          <w:rFonts w:ascii="Calibri" w:hAnsi="Calibri"/>
          <w:i/>
          <w:color w:val="0000FF"/>
          <w:szCs w:val="20"/>
        </w:rPr>
        <w:t>4</w:t>
      </w:r>
      <w:r w:rsidRPr="007702DE">
        <w:rPr>
          <w:rFonts w:ascii="Calibri" w:hAnsi="Calibri"/>
          <w:i/>
          <w:color w:val="0000FF"/>
          <w:szCs w:val="20"/>
        </w:rPr>
        <w:t xml:space="preserve"> in caso di assenza di RTI </w:t>
      </w:r>
      <w:r w:rsidRPr="002A111F">
        <w:rPr>
          <w:rFonts w:ascii="Calibri" w:hAnsi="Calibri"/>
          <w:i/>
          <w:color w:val="0000FF"/>
          <w:szCs w:val="20"/>
        </w:rPr>
        <w:t>3</w:t>
      </w:r>
      <w:r w:rsidRPr="007702DE">
        <w:rPr>
          <w:rFonts w:ascii="Calibri" w:hAnsi="Calibri"/>
          <w:i/>
          <w:color w:val="0000FF"/>
          <w:szCs w:val="20"/>
        </w:rPr>
        <w:t>&gt;</w:t>
      </w:r>
      <w:r w:rsidRPr="002A111F">
        <w:rPr>
          <w:rFonts w:ascii="Calibri" w:hAnsi="Calibri"/>
          <w:i/>
          <w:color w:val="0000FF"/>
          <w:szCs w:val="20"/>
        </w:rPr>
        <w:t>.</w:t>
      </w:r>
      <w:r w:rsidRPr="002A111F">
        <w:rPr>
          <w:rFonts w:ascii="Calibri" w:hAnsi="Calibri" w:cs="Calibri"/>
          <w:color w:val="000000"/>
          <w:szCs w:val="20"/>
        </w:rPr>
        <w:t xml:space="preserve"> </w:t>
      </w:r>
    </w:p>
    <w:p w14:paraId="58DA51F9" w14:textId="77777777" w:rsidR="005F79AF" w:rsidRPr="00DF6AAE" w:rsidRDefault="005F79AF" w:rsidP="00585278">
      <w:pPr>
        <w:pStyle w:val="Numeroelenco3"/>
        <w:numPr>
          <w:ilvl w:val="0"/>
          <w:numId w:val="26"/>
        </w:numPr>
        <w:rPr>
          <w:rFonts w:ascii="Calibri" w:hAnsi="Calibri" w:cs="Calibri"/>
          <w:color w:val="000000"/>
          <w:szCs w:val="20"/>
        </w:rPr>
      </w:pPr>
      <w:r w:rsidRPr="00DF6AAE">
        <w:rPr>
          <w:rFonts w:ascii="Calibri" w:hAnsi="Calibri" w:cs="Calibri"/>
          <w:color w:val="000000"/>
          <w:szCs w:val="20"/>
        </w:rPr>
        <w:t>Ferme restando le ulteriori ipotesi di risoluzione previste nel Contratto, costituisc</w:t>
      </w:r>
      <w:r w:rsidR="007702DE">
        <w:rPr>
          <w:rFonts w:ascii="Calibri" w:hAnsi="Calibri" w:cs="Calibri"/>
          <w:color w:val="000000"/>
          <w:szCs w:val="20"/>
        </w:rPr>
        <w:t>e</w:t>
      </w:r>
      <w:r w:rsidRPr="00DF6AAE">
        <w:rPr>
          <w:rFonts w:ascii="Calibri" w:hAnsi="Calibri" w:cs="Calibri"/>
          <w:color w:val="000000"/>
          <w:szCs w:val="20"/>
        </w:rPr>
        <w:t xml:space="preserve"> caus</w:t>
      </w:r>
      <w:r w:rsidR="007702DE">
        <w:rPr>
          <w:rFonts w:ascii="Calibri" w:hAnsi="Calibri" w:cs="Calibri"/>
          <w:color w:val="000000"/>
          <w:szCs w:val="20"/>
        </w:rPr>
        <w:t>a</w:t>
      </w:r>
      <w:r w:rsidRPr="00DF6AAE">
        <w:rPr>
          <w:rFonts w:ascii="Calibri" w:hAnsi="Calibri" w:cs="Calibri"/>
          <w:color w:val="000000"/>
          <w:szCs w:val="20"/>
        </w:rPr>
        <w:t xml:space="preserve"> di risoluzione</w:t>
      </w:r>
      <w:r w:rsidR="007702DE">
        <w:rPr>
          <w:rFonts w:ascii="Calibri" w:hAnsi="Calibri" w:cs="Calibri"/>
          <w:color w:val="000000"/>
          <w:szCs w:val="20"/>
        </w:rPr>
        <w:t xml:space="preserve"> </w:t>
      </w:r>
      <w:r w:rsidR="007702DE" w:rsidRPr="00DF6AAE">
        <w:rPr>
          <w:rFonts w:ascii="Calibri" w:hAnsi="Calibri" w:cs="Calibri"/>
          <w:color w:val="000000"/>
          <w:szCs w:val="20"/>
        </w:rPr>
        <w:t xml:space="preserve">l’impossibilità sopravvenuta della prestazione prevista nei casi di cui all’art. </w:t>
      </w:r>
      <w:r w:rsidR="007702DE">
        <w:rPr>
          <w:rFonts w:ascii="Calibri" w:hAnsi="Calibri" w:cs="Calibri"/>
          <w:color w:val="000000"/>
          <w:szCs w:val="20"/>
        </w:rPr>
        <w:t>“Forza Maggiore”.</w:t>
      </w:r>
    </w:p>
    <w:p w14:paraId="4A879174" w14:textId="77777777" w:rsidR="007702DE" w:rsidRDefault="007702DE" w:rsidP="007702DE">
      <w:pPr>
        <w:pStyle w:val="Numeroelenco3"/>
        <w:numPr>
          <w:ilvl w:val="0"/>
          <w:numId w:val="26"/>
        </w:numPr>
        <w:rPr>
          <w:rFonts w:ascii="Calibri" w:hAnsi="Calibri" w:cs="Calibri"/>
          <w:color w:val="000000"/>
          <w:szCs w:val="20"/>
        </w:rPr>
      </w:pPr>
      <w:r w:rsidRPr="00DF6AAE">
        <w:rPr>
          <w:rFonts w:ascii="Calibri" w:hAnsi="Calibri" w:cs="Calibri"/>
          <w:color w:val="000000"/>
          <w:szCs w:val="20"/>
        </w:rPr>
        <w:t>Sarà onere del Fornitore che invoca la risoluzione del contratto ai sensi del presente articolo, dimostrare che la prestazione è divenuta effettivamente impossibile per gli eventi di Forza Maggiore di cui al citato art.</w:t>
      </w:r>
      <w:r>
        <w:rPr>
          <w:rFonts w:ascii="Calibri" w:hAnsi="Calibri" w:cs="Calibri"/>
          <w:color w:val="000000"/>
          <w:szCs w:val="20"/>
        </w:rPr>
        <w:t xml:space="preserve"> “Forza Maggiore”.</w:t>
      </w:r>
      <w:r w:rsidRPr="00DF6AAE">
        <w:rPr>
          <w:rFonts w:ascii="Calibri" w:hAnsi="Calibri" w:cs="Calibri"/>
          <w:color w:val="000000"/>
          <w:szCs w:val="20"/>
        </w:rPr>
        <w:t xml:space="preserve"> </w:t>
      </w:r>
    </w:p>
    <w:p w14:paraId="4DE3DA5E" w14:textId="77777777" w:rsidR="007702DE" w:rsidRDefault="007702DE" w:rsidP="007702DE">
      <w:pPr>
        <w:pStyle w:val="Numeroelenco3"/>
        <w:numPr>
          <w:ilvl w:val="0"/>
          <w:numId w:val="26"/>
        </w:numPr>
        <w:rPr>
          <w:rFonts w:ascii="Calibri" w:hAnsi="Calibri" w:cs="Calibri"/>
          <w:color w:val="000000"/>
          <w:szCs w:val="20"/>
        </w:rPr>
      </w:pPr>
      <w:r w:rsidRPr="00DF6AAE">
        <w:rPr>
          <w:rFonts w:ascii="Calibri" w:hAnsi="Calibri" w:cs="Calibri"/>
          <w:color w:val="000000"/>
          <w:szCs w:val="20"/>
        </w:rPr>
        <w:t>Nel caso in cui l</w:t>
      </w:r>
      <w:r>
        <w:rPr>
          <w:rFonts w:ascii="Calibri" w:hAnsi="Calibri" w:cs="Calibri"/>
          <w:color w:val="000000"/>
          <w:szCs w:val="20"/>
        </w:rPr>
        <w:t>a</w:t>
      </w:r>
      <w:r w:rsidRPr="00DF6AAE">
        <w:rPr>
          <w:rFonts w:ascii="Calibri" w:hAnsi="Calibri" w:cs="Calibri"/>
          <w:color w:val="000000"/>
          <w:szCs w:val="20"/>
        </w:rPr>
        <w:t xml:space="preserve"> Committente non contesti la domanda di risoluzione proposta dal Fornitore, il contratto si intenderà risolto ai sensi e per gli effetti degli articoli 1256 e 1463 c.c., senza che nessuna delle parti possa pretendere dall’altra alcunché, in termini di risarcimento danni, indennizzo, rimborso costi o altro. </w:t>
      </w:r>
    </w:p>
    <w:p w14:paraId="393D3013" w14:textId="77777777" w:rsidR="007702DE" w:rsidRDefault="007702DE" w:rsidP="007702DE">
      <w:pPr>
        <w:pStyle w:val="Numeroelenco3"/>
        <w:numPr>
          <w:ilvl w:val="0"/>
          <w:numId w:val="26"/>
        </w:numPr>
        <w:rPr>
          <w:rFonts w:ascii="Calibri" w:hAnsi="Calibri" w:cs="Calibri"/>
          <w:color w:val="000000"/>
          <w:szCs w:val="20"/>
        </w:rPr>
      </w:pPr>
      <w:r w:rsidRPr="00DF6AAE">
        <w:rPr>
          <w:rFonts w:ascii="Calibri" w:hAnsi="Calibri" w:cs="Calibri"/>
          <w:color w:val="000000"/>
          <w:szCs w:val="20"/>
        </w:rPr>
        <w:t>Nel caso in cui l</w:t>
      </w:r>
      <w:r>
        <w:rPr>
          <w:rFonts w:ascii="Calibri" w:hAnsi="Calibri" w:cs="Calibri"/>
          <w:color w:val="000000"/>
          <w:szCs w:val="20"/>
        </w:rPr>
        <w:t>a</w:t>
      </w:r>
      <w:r w:rsidRPr="00DF6AAE">
        <w:rPr>
          <w:rFonts w:ascii="Calibri" w:hAnsi="Calibri" w:cs="Calibri"/>
          <w:color w:val="000000"/>
          <w:szCs w:val="20"/>
        </w:rPr>
        <w:t xml:space="preserve"> Committente contesti la domanda di risoluzione proposta dal Fornitore per impossibilità sopravvenuta della prestazione, ai sensi dell’art. 1256 </w:t>
      </w:r>
      <w:proofErr w:type="spellStart"/>
      <w:r w:rsidRPr="00DF6AAE">
        <w:rPr>
          <w:rFonts w:ascii="Calibri" w:hAnsi="Calibri" w:cs="Calibri"/>
          <w:color w:val="000000"/>
          <w:szCs w:val="20"/>
        </w:rPr>
        <w:t>c</w:t>
      </w:r>
      <w:r>
        <w:rPr>
          <w:rFonts w:ascii="Calibri" w:hAnsi="Calibri" w:cs="Calibri"/>
          <w:color w:val="000000"/>
          <w:szCs w:val="20"/>
        </w:rPr>
        <w:t>iv</w:t>
      </w:r>
      <w:r w:rsidRPr="00DF6AAE">
        <w:rPr>
          <w:rFonts w:ascii="Calibri" w:hAnsi="Calibri" w:cs="Calibri"/>
          <w:color w:val="000000"/>
          <w:szCs w:val="20"/>
        </w:rPr>
        <w:t>c</w:t>
      </w:r>
      <w:proofErr w:type="spellEnd"/>
      <w:r w:rsidRPr="00DF6AAE">
        <w:rPr>
          <w:rFonts w:ascii="Calibri" w:hAnsi="Calibri" w:cs="Calibri"/>
          <w:color w:val="000000"/>
          <w:szCs w:val="20"/>
        </w:rPr>
        <w:t xml:space="preserve">., la stessa valuterà l’inadempimento o il ritardo nell’adempimento da parte del Fornitore ai fini dell’adozione dei provvedimenti di sospensione di cui all’art. </w:t>
      </w:r>
      <w:r>
        <w:rPr>
          <w:rFonts w:ascii="Calibri" w:hAnsi="Calibri" w:cs="Calibri"/>
          <w:color w:val="000000"/>
          <w:szCs w:val="20"/>
        </w:rPr>
        <w:t>“Forza Maggiore”</w:t>
      </w:r>
      <w:r w:rsidRPr="00DF6AAE">
        <w:rPr>
          <w:rFonts w:ascii="Calibri" w:hAnsi="Calibri" w:cs="Calibri"/>
          <w:color w:val="000000"/>
          <w:szCs w:val="20"/>
        </w:rPr>
        <w:t>, dell’applicazione delle penali d</w:t>
      </w:r>
      <w:r>
        <w:rPr>
          <w:rFonts w:ascii="Calibri" w:hAnsi="Calibri" w:cs="Calibri"/>
          <w:color w:val="000000"/>
          <w:szCs w:val="20"/>
        </w:rPr>
        <w:t>i cui all’art. 11</w:t>
      </w:r>
      <w:r w:rsidRPr="00DF6AAE">
        <w:rPr>
          <w:rFonts w:ascii="Calibri" w:hAnsi="Calibri" w:cs="Calibri"/>
          <w:color w:val="000000"/>
          <w:szCs w:val="20"/>
        </w:rPr>
        <w:t xml:space="preserve"> </w:t>
      </w:r>
      <w:r>
        <w:rPr>
          <w:rFonts w:ascii="Calibri" w:hAnsi="Calibri" w:cs="Calibri"/>
          <w:color w:val="000000"/>
          <w:szCs w:val="20"/>
        </w:rPr>
        <w:t xml:space="preserve">S </w:t>
      </w:r>
      <w:r w:rsidRPr="00DF6AAE">
        <w:rPr>
          <w:rFonts w:ascii="Calibri" w:hAnsi="Calibri" w:cs="Calibri"/>
          <w:color w:val="000000"/>
          <w:szCs w:val="20"/>
        </w:rPr>
        <w:t xml:space="preserve">e/o dei rimedi risolutori, previsti all’art. 17 </w:t>
      </w:r>
      <w:r>
        <w:rPr>
          <w:rFonts w:ascii="Calibri" w:hAnsi="Calibri" w:cs="Calibri"/>
          <w:color w:val="000000"/>
          <w:szCs w:val="20"/>
        </w:rPr>
        <w:t xml:space="preserve">G </w:t>
      </w:r>
      <w:r w:rsidRPr="00DF6AAE">
        <w:rPr>
          <w:rFonts w:ascii="Calibri" w:hAnsi="Calibri" w:cs="Calibri"/>
          <w:color w:val="000000"/>
          <w:szCs w:val="20"/>
        </w:rPr>
        <w:t>delle Condizioni Generali.</w:t>
      </w:r>
    </w:p>
    <w:p w14:paraId="7B6A2044" w14:textId="77777777" w:rsidR="00A61C99" w:rsidRPr="00F924B5" w:rsidRDefault="00A61C99" w:rsidP="00585278">
      <w:pPr>
        <w:pStyle w:val="Numeroelenco3"/>
        <w:numPr>
          <w:ilvl w:val="0"/>
          <w:numId w:val="26"/>
        </w:numPr>
        <w:rPr>
          <w:rFonts w:ascii="Calibri" w:hAnsi="Calibri" w:cs="Calibri"/>
          <w:color w:val="000000"/>
          <w:szCs w:val="20"/>
        </w:rPr>
      </w:pPr>
      <w:r w:rsidRPr="00CA0338">
        <w:rPr>
          <w:rFonts w:ascii="Calibri" w:hAnsi="Calibri" w:cs="Calibri"/>
          <w:color w:val="000000"/>
          <w:szCs w:val="20"/>
        </w:rPr>
        <w:t xml:space="preserve">Rimane inteso che eventuali inadempimenti che abbiano portato alla risoluzione del contratto, da parte della Committente, </w:t>
      </w:r>
      <w:r w:rsidR="0011392B">
        <w:rPr>
          <w:rFonts w:ascii="Calibri" w:hAnsi="Calibri" w:cs="Calibri"/>
          <w:color w:val="000000"/>
          <w:szCs w:val="20"/>
        </w:rPr>
        <w:t>comportano la</w:t>
      </w:r>
      <w:r w:rsidRPr="00CA0338">
        <w:rPr>
          <w:rFonts w:ascii="Calibri" w:hAnsi="Calibri" w:cs="Calibri"/>
          <w:color w:val="000000"/>
          <w:szCs w:val="20"/>
        </w:rPr>
        <w:t xml:space="preserve"> </w:t>
      </w:r>
      <w:r w:rsidR="0011392B">
        <w:rPr>
          <w:rFonts w:ascii="Calibri" w:hAnsi="Calibri" w:cs="Calibri"/>
          <w:color w:val="000000"/>
          <w:szCs w:val="20"/>
        </w:rPr>
        <w:t xml:space="preserve">conseguente </w:t>
      </w:r>
      <w:r w:rsidRPr="00CA0338">
        <w:rPr>
          <w:rFonts w:ascii="Calibri" w:hAnsi="Calibri" w:cs="Calibri"/>
          <w:color w:val="000000"/>
          <w:szCs w:val="20"/>
        </w:rPr>
        <w:t xml:space="preserve">segnalazione all'Autorità Nazionale anticorruzione </w:t>
      </w:r>
      <w:r w:rsidR="0011392B">
        <w:rPr>
          <w:rFonts w:ascii="Calibri" w:hAnsi="Calibri" w:cs="Calibri"/>
          <w:color w:val="000000"/>
          <w:szCs w:val="20"/>
        </w:rPr>
        <w:t xml:space="preserve">e </w:t>
      </w:r>
      <w:r w:rsidRPr="00CA0338">
        <w:rPr>
          <w:rFonts w:ascii="Calibri" w:hAnsi="Calibri" w:cs="Calibri"/>
          <w:color w:val="000000"/>
          <w:szCs w:val="20"/>
        </w:rPr>
        <w:t>potranno essere valutati come gravi illeciti professionali, tali da rendere dubbia l’integrità o affidabilità del Fornitore ai sensi dell’art. 98, comma 3, lettera c) del Codice</w:t>
      </w:r>
      <w:r w:rsidR="0011392B">
        <w:rPr>
          <w:rFonts w:ascii="Calibri" w:hAnsi="Calibri" w:cs="Calibri"/>
          <w:color w:val="000000"/>
          <w:szCs w:val="20"/>
        </w:rPr>
        <w:t>.</w:t>
      </w:r>
    </w:p>
    <w:p w14:paraId="3164C8F7" w14:textId="77777777" w:rsidR="00D41B1F" w:rsidRPr="00BE7C4D" w:rsidRDefault="00D41B1F" w:rsidP="00D41B1F">
      <w:pPr>
        <w:pStyle w:val="Titolo1"/>
        <w:rPr>
          <w:rFonts w:ascii="Calibri" w:hAnsi="Calibri"/>
        </w:rPr>
      </w:pPr>
      <w:r w:rsidRPr="00BE7C4D">
        <w:rPr>
          <w:rFonts w:ascii="Calibri" w:hAnsi="Calibri"/>
        </w:rPr>
        <w:t>ARTICOLO 16 S</w:t>
      </w:r>
    </w:p>
    <w:p w14:paraId="027E73BE" w14:textId="77777777" w:rsidR="00D41B1F" w:rsidRPr="00BE7C4D" w:rsidRDefault="00D41B1F" w:rsidP="00D41B1F">
      <w:pPr>
        <w:pStyle w:val="Titolo1"/>
        <w:rPr>
          <w:rFonts w:ascii="Calibri" w:hAnsi="Calibri"/>
        </w:rPr>
      </w:pPr>
      <w:r w:rsidRPr="00BE7C4D">
        <w:rPr>
          <w:rFonts w:ascii="Calibri" w:hAnsi="Calibri"/>
        </w:rPr>
        <w:t xml:space="preserve">OBBLIGHI IN TEMA DI TRACCIABILITÀ DEI FLUSSI FINANZIARI </w:t>
      </w:r>
    </w:p>
    <w:p w14:paraId="482AE27E" w14:textId="77777777" w:rsidR="00756D20" w:rsidRDefault="00D41B1F" w:rsidP="00585278">
      <w:pPr>
        <w:pStyle w:val="Numeroelenco3"/>
        <w:numPr>
          <w:ilvl w:val="0"/>
          <w:numId w:val="35"/>
        </w:numPr>
        <w:rPr>
          <w:rFonts w:ascii="Calibri" w:hAnsi="Calibri"/>
          <w:szCs w:val="20"/>
        </w:rPr>
      </w:pPr>
      <w:r w:rsidRPr="00BE7C4D">
        <w:rPr>
          <w:rFonts w:ascii="Calibri" w:hAnsi="Calibri"/>
          <w:szCs w:val="20"/>
        </w:rPr>
        <w:t xml:space="preserve">Ai sensi e per gli effetti dell’art. 3, comma 8, della Legge 13 agosto 2010 n. 136, il Fornitore si impegna a rispettare puntualmente quanto previsto dalla predetta disposizione in ordine agli obblighi di tracciabilità dei flussi finanziari. </w:t>
      </w:r>
    </w:p>
    <w:p w14:paraId="303FC488" w14:textId="77777777" w:rsidR="00756D20" w:rsidRDefault="00D41B1F" w:rsidP="00585278">
      <w:pPr>
        <w:pStyle w:val="Numeroelenco3"/>
        <w:numPr>
          <w:ilvl w:val="0"/>
          <w:numId w:val="35"/>
        </w:numPr>
        <w:rPr>
          <w:rFonts w:ascii="Calibri" w:hAnsi="Calibri"/>
          <w:szCs w:val="20"/>
        </w:rPr>
      </w:pPr>
      <w:r w:rsidRPr="00756D20">
        <w:rPr>
          <w:rFonts w:ascii="Calibri" w:hAnsi="Calibri"/>
          <w:szCs w:val="20"/>
        </w:rPr>
        <w:t xml:space="preserve">Ferme restando le ulteriori ipotesi di risoluzione previste dal presente contratto, si conviene che la Committente, in ottemperanza a quanto disposto dall’art. 3, comma 9 bis della Legge 13 agosto 2010 n. 136, senza bisogno di assegnare previamente alcun termine per l’adempimento, potrà risolvere di diritto il presente contratto ai sensi dell’art. 1456 cod. civ., nonché ai sensi dell’art.1360 cod. civ., previa dichiarazione da comunicarsi al Fornitore con raccomandata </w:t>
      </w:r>
      <w:proofErr w:type="spellStart"/>
      <w:r w:rsidRPr="00756D20">
        <w:rPr>
          <w:rFonts w:ascii="Calibri" w:hAnsi="Calibri"/>
          <w:szCs w:val="20"/>
        </w:rPr>
        <w:t>a.r</w:t>
      </w:r>
      <w:proofErr w:type="spellEnd"/>
      <w:r w:rsidRPr="00756D20">
        <w:rPr>
          <w:rFonts w:ascii="Calibri" w:hAnsi="Calibri"/>
          <w:szCs w:val="20"/>
        </w:rPr>
        <w:t xml:space="preserve"> qualora le transazioni siano eseguite senza avvalersi del bonifico bancario  o postale ovvero degli altri strumenti idonei a consentire la piena tracciabilità delle operazioni ai sensi della Legge 13 agosto 2010 n.136.</w:t>
      </w:r>
    </w:p>
    <w:p w14:paraId="19636E33" w14:textId="77777777" w:rsidR="00756D20" w:rsidRDefault="00D41B1F" w:rsidP="00585278">
      <w:pPr>
        <w:pStyle w:val="Numeroelenco3"/>
        <w:numPr>
          <w:ilvl w:val="0"/>
          <w:numId w:val="35"/>
        </w:numPr>
        <w:rPr>
          <w:rFonts w:ascii="Calibri" w:hAnsi="Calibri"/>
          <w:szCs w:val="20"/>
        </w:rPr>
      </w:pPr>
      <w:r w:rsidRPr="00756D20">
        <w:rPr>
          <w:rFonts w:ascii="Calibri" w:hAnsi="Calibri"/>
          <w:szCs w:val="20"/>
        </w:rPr>
        <w:t>Il Fornitore, nella sua qualità di appaltatore, si obbliga, a mente dell’art. 3, comma 8, secondo periodo della Legge 13 agosto 2010 n. 136, ad inserire nei contratti sottoscritti con i subappaltatori o i subcontraenti, a pena di nullità assoluta, un</w:t>
      </w:r>
      <w:r w:rsidR="00A66437" w:rsidRPr="00756D20">
        <w:rPr>
          <w:rFonts w:ascii="Calibri" w:hAnsi="Calibri"/>
          <w:szCs w:val="20"/>
        </w:rPr>
        <w:t>’</w:t>
      </w:r>
      <w:r w:rsidRPr="00756D20">
        <w:rPr>
          <w:rFonts w:ascii="Calibri" w:hAnsi="Calibri"/>
          <w:szCs w:val="20"/>
        </w:rPr>
        <w:t>apposita clausola con la quale ciascuno di essi assume gli obblighi di tracciabilità dei flussi finanziari di cui alla Legge 13 agosto 2010 n. 136.</w:t>
      </w:r>
    </w:p>
    <w:p w14:paraId="1687575F" w14:textId="3981806C" w:rsidR="00756D20" w:rsidRDefault="00D41B1F" w:rsidP="00585278">
      <w:pPr>
        <w:pStyle w:val="Numeroelenco3"/>
        <w:numPr>
          <w:ilvl w:val="0"/>
          <w:numId w:val="35"/>
        </w:numPr>
        <w:rPr>
          <w:rFonts w:ascii="Calibri" w:hAnsi="Calibri"/>
          <w:szCs w:val="20"/>
        </w:rPr>
      </w:pPr>
      <w:r w:rsidRPr="00756D20">
        <w:rPr>
          <w:rFonts w:ascii="Calibri" w:hAnsi="Calibri"/>
          <w:szCs w:val="20"/>
        </w:rPr>
        <w:t xml:space="preserve">Il Fornitore, il subappaltatore o il subcontraente che ha notizia dell’inadempimento della propria controparte agli obblighi di tracciabilità finanziaria di cui alla norma sopra richiamata è tenuto a darne immediata comunicazione alla Committente e </w:t>
      </w:r>
      <w:r w:rsidR="008251F8">
        <w:rPr>
          <w:rFonts w:ascii="Calibri" w:hAnsi="Calibri"/>
          <w:szCs w:val="20"/>
        </w:rPr>
        <w:t>al</w:t>
      </w:r>
      <w:r w:rsidRPr="00756D20">
        <w:rPr>
          <w:rFonts w:ascii="Calibri" w:hAnsi="Calibri"/>
          <w:szCs w:val="20"/>
        </w:rPr>
        <w:t>la Prefettura – Ufficio Territoriale del Governo della provincia ove ha sede la Committente.</w:t>
      </w:r>
    </w:p>
    <w:p w14:paraId="612F9DDE" w14:textId="34758B38" w:rsidR="00756D20" w:rsidRDefault="00D41B1F" w:rsidP="00585278">
      <w:pPr>
        <w:pStyle w:val="Numeroelenco3"/>
        <w:numPr>
          <w:ilvl w:val="0"/>
          <w:numId w:val="35"/>
        </w:numPr>
        <w:rPr>
          <w:rFonts w:ascii="Calibri" w:hAnsi="Calibri"/>
          <w:szCs w:val="20"/>
        </w:rPr>
      </w:pPr>
      <w:r w:rsidRPr="00756D20">
        <w:rPr>
          <w:rFonts w:ascii="Calibri" w:hAnsi="Calibri"/>
          <w:szCs w:val="20"/>
        </w:rPr>
        <w:t>Il Fornitore si obbliga e garantisce che nei contratti sottoscritti con i subappaltatori e i subcontraenti verrà assunta dalle predette controparti l’obbligazione specifica di risoluzione di diritto del relativo rapporto contrattuale nel caso di mancato utilizzo del bonifico bancario o postale ovvero degli strumenti idonei a consentire la piena tracciabilità dei flussi finanziari.</w:t>
      </w:r>
    </w:p>
    <w:p w14:paraId="7AC83CFD" w14:textId="5FF5C241" w:rsidR="00756D20" w:rsidRDefault="00D41B1F" w:rsidP="00585278">
      <w:pPr>
        <w:pStyle w:val="Numeroelenco3"/>
        <w:numPr>
          <w:ilvl w:val="0"/>
          <w:numId w:val="35"/>
        </w:numPr>
        <w:rPr>
          <w:rFonts w:ascii="Calibri" w:hAnsi="Calibri"/>
          <w:szCs w:val="20"/>
        </w:rPr>
      </w:pPr>
      <w:r w:rsidRPr="00756D20">
        <w:rPr>
          <w:rFonts w:ascii="Calibri" w:hAnsi="Calibri"/>
          <w:szCs w:val="20"/>
        </w:rPr>
        <w:t xml:space="preserve">La Committente verificherà che nei contratti di subappalto sia inserita, a pena di nullità assoluta del contratto, un’apposita clausola con la quale il subappaltatore assume gli obblighi di tracciabilità dei flussi finanziari di cui alla </w:t>
      </w:r>
      <w:proofErr w:type="spellStart"/>
      <w:r w:rsidRPr="00756D20">
        <w:rPr>
          <w:rFonts w:ascii="Calibri" w:hAnsi="Calibri"/>
          <w:szCs w:val="20"/>
        </w:rPr>
        <w:t>surrichiamata</w:t>
      </w:r>
      <w:proofErr w:type="spellEnd"/>
      <w:r w:rsidRPr="00756D20">
        <w:rPr>
          <w:rFonts w:ascii="Calibri" w:hAnsi="Calibri"/>
          <w:szCs w:val="20"/>
        </w:rPr>
        <w:t xml:space="preserve"> Legge. Con riferimento ai contratti di subfornitura, il Fornitore si obbliga a trasmettere alla Committente, oltre alle informazioni sui sub-contratti di cui all’art. 1</w:t>
      </w:r>
      <w:r w:rsidR="00604831" w:rsidRPr="00756D20">
        <w:rPr>
          <w:rFonts w:ascii="Calibri" w:hAnsi="Calibri"/>
          <w:szCs w:val="20"/>
        </w:rPr>
        <w:t>19 del Codice</w:t>
      </w:r>
      <w:r w:rsidRPr="00756D20">
        <w:rPr>
          <w:rFonts w:ascii="Calibri" w:hAnsi="Calibri"/>
          <w:szCs w:val="20"/>
        </w:rPr>
        <w:t xml:space="preserve"> anche apposita dichiarazione resa ai sensi del DPR 445/2000, attestante che nel relativo sub-contratto, sia stata inserita, a pena di nullità assoluta, un’apposita clausola con la quale il subcontraente assume gli obblighi di tracciabilità dei flussi finanziari di cui alla </w:t>
      </w:r>
      <w:proofErr w:type="spellStart"/>
      <w:r w:rsidRPr="00756D20">
        <w:rPr>
          <w:rFonts w:ascii="Calibri" w:hAnsi="Calibri"/>
          <w:szCs w:val="20"/>
        </w:rPr>
        <w:t>surrichiamata</w:t>
      </w:r>
      <w:proofErr w:type="spellEnd"/>
      <w:r w:rsidRPr="00756D20">
        <w:rPr>
          <w:rFonts w:ascii="Calibri" w:hAnsi="Calibri"/>
          <w:szCs w:val="20"/>
        </w:rPr>
        <w:t xml:space="preserve"> Legge, restando inteso che la Committente si riserva di procedere a verifiche a campione sulla presenza di quanto attestato, richiedendo all’uopo la produzione degli eventuali sub-contratti stipulati, e, di adottare, all’esito dell’espletata verifica ogni più opportuna determinazione, ai sensi di legge e di contratto. </w:t>
      </w:r>
    </w:p>
    <w:p w14:paraId="6ED8B2F7" w14:textId="77777777" w:rsidR="00756D20" w:rsidRDefault="00D41B1F" w:rsidP="00585278">
      <w:pPr>
        <w:pStyle w:val="Numeroelenco3"/>
        <w:numPr>
          <w:ilvl w:val="0"/>
          <w:numId w:val="35"/>
        </w:numPr>
        <w:rPr>
          <w:rFonts w:ascii="Calibri" w:hAnsi="Calibri"/>
          <w:szCs w:val="20"/>
        </w:rPr>
      </w:pPr>
      <w:r w:rsidRPr="00756D20">
        <w:rPr>
          <w:rFonts w:ascii="Calibri" w:hAnsi="Calibri"/>
          <w:szCs w:val="20"/>
        </w:rPr>
        <w:t>Il Fornitore è tenuto a comunicare tempestivamente e comunque entro e non oltre 7 giorni dalla/e variazione/i qualsivoglia variazione intervenuta in ordine ai dati relativi agli estremi identificativi del/i conto/i corrente/i dedicato/i nonché le generalità (nome e cognome) e il codice fiscale delle persone delegate ad operare su detto/i conto/i.</w:t>
      </w:r>
    </w:p>
    <w:p w14:paraId="0A568DB8" w14:textId="77777777" w:rsidR="00756D20" w:rsidRDefault="00D41B1F" w:rsidP="00585278">
      <w:pPr>
        <w:pStyle w:val="Numeroelenco3"/>
        <w:numPr>
          <w:ilvl w:val="0"/>
          <w:numId w:val="35"/>
        </w:numPr>
        <w:rPr>
          <w:rFonts w:ascii="Calibri" w:hAnsi="Calibri"/>
          <w:szCs w:val="20"/>
        </w:rPr>
      </w:pPr>
      <w:r w:rsidRPr="00756D20">
        <w:rPr>
          <w:rFonts w:ascii="Calibri" w:hAnsi="Calibri"/>
          <w:szCs w:val="20"/>
        </w:rPr>
        <w:t xml:space="preserve">Ai sensi della Determinazione dell’AVCP (ora A.N.AC.)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 </w:t>
      </w:r>
    </w:p>
    <w:p w14:paraId="35D60BF8" w14:textId="479DEE31" w:rsidR="00D41B1F" w:rsidRPr="00C1533E" w:rsidRDefault="00D41B1F" w:rsidP="00003AAF">
      <w:pPr>
        <w:pStyle w:val="Numeroelenco3"/>
        <w:ind w:left="502"/>
        <w:rPr>
          <w:rFonts w:ascii="Calibri" w:hAnsi="Calibri"/>
          <w:szCs w:val="20"/>
        </w:rPr>
      </w:pPr>
      <w:r w:rsidRPr="00756D20">
        <w:rPr>
          <w:rFonts w:ascii="Calibri" w:hAnsi="Calibri"/>
          <w:szCs w:val="20"/>
        </w:rPr>
        <w:t>Il Fornitore, nel caso di ricorso a contratti continuativi di cooperazione, servizio e/o fornitura di cui all’art. 1</w:t>
      </w:r>
      <w:r w:rsidR="00604831" w:rsidRPr="00756D20">
        <w:rPr>
          <w:rFonts w:ascii="Calibri" w:hAnsi="Calibri"/>
          <w:szCs w:val="20"/>
        </w:rPr>
        <w:t>19</w:t>
      </w:r>
      <w:r w:rsidRPr="00756D20">
        <w:rPr>
          <w:rFonts w:ascii="Calibri" w:hAnsi="Calibri"/>
          <w:szCs w:val="20"/>
        </w:rPr>
        <w:t xml:space="preserve">, comma 3, </w:t>
      </w:r>
      <w:proofErr w:type="spellStart"/>
      <w:r w:rsidRPr="00756D20">
        <w:rPr>
          <w:rFonts w:ascii="Calibri" w:hAnsi="Calibri"/>
          <w:szCs w:val="20"/>
        </w:rPr>
        <w:t>lett</w:t>
      </w:r>
      <w:proofErr w:type="spellEnd"/>
      <w:r w:rsidRPr="00756D20">
        <w:rPr>
          <w:rFonts w:ascii="Calibri" w:hAnsi="Calibri"/>
          <w:szCs w:val="20"/>
        </w:rPr>
        <w:t xml:space="preserve">. </w:t>
      </w:r>
      <w:r w:rsidR="00604831" w:rsidRPr="00756D20">
        <w:rPr>
          <w:rFonts w:ascii="Calibri" w:hAnsi="Calibri"/>
          <w:szCs w:val="20"/>
        </w:rPr>
        <w:t>d</w:t>
      </w:r>
      <w:r w:rsidRPr="00756D20">
        <w:rPr>
          <w:rFonts w:ascii="Calibri" w:hAnsi="Calibri"/>
          <w:szCs w:val="20"/>
        </w:rPr>
        <w:t xml:space="preserve"> del Codice, si impegna a garantire nei rapporti con i soggetti da questi derivanti l’adempimento degli obblighi di cui all’art. 3, comma 2 della Legge 13 agosto 2010 n. 136.</w:t>
      </w:r>
    </w:p>
    <w:p w14:paraId="6F96075A" w14:textId="77777777" w:rsidR="00E0635C" w:rsidRDefault="004828C5" w:rsidP="00D41B1F">
      <w:pPr>
        <w:pStyle w:val="Titolo1"/>
        <w:rPr>
          <w:rFonts w:ascii="Calibri" w:hAnsi="Calibri"/>
        </w:rPr>
      </w:pPr>
      <w:r w:rsidRPr="001500B3">
        <w:rPr>
          <w:rFonts w:ascii="Calibri" w:hAnsi="Calibri"/>
        </w:rPr>
        <w:t xml:space="preserve">ARTICOLO 17 S </w:t>
      </w:r>
    </w:p>
    <w:p w14:paraId="69A4F4DD" w14:textId="77777777" w:rsidR="00D41B1F" w:rsidRPr="00BE7C4D" w:rsidRDefault="00AD0C41" w:rsidP="00D41B1F">
      <w:pPr>
        <w:pStyle w:val="Titolo1"/>
        <w:rPr>
          <w:rFonts w:ascii="Calibri" w:hAnsi="Calibri"/>
        </w:rPr>
      </w:pPr>
      <w:r>
        <w:rPr>
          <w:rFonts w:ascii="Calibri" w:hAnsi="Calibri"/>
        </w:rPr>
        <w:t>PRIVACY</w:t>
      </w:r>
      <w:r w:rsidR="00EA781B" w:rsidRPr="00CF4541">
        <w:rPr>
          <w:rFonts w:ascii="Calibri" w:hAnsi="Calibri" w:cs="Times New Roman"/>
          <w:caps w:val="0"/>
          <w:color w:val="0000FF"/>
          <w:kern w:val="0"/>
        </w:rPr>
        <w:t xml:space="preserve"> </w:t>
      </w:r>
      <w:r w:rsidR="00D41B1F" w:rsidRPr="00CF4541">
        <w:rPr>
          <w:rFonts w:ascii="Calibri" w:hAnsi="Calibri"/>
          <w:caps w:val="0"/>
        </w:rPr>
        <w:t xml:space="preserve">E SUBINGRESSO </w:t>
      </w:r>
      <w:r w:rsidR="00D41B1F" w:rsidRPr="00CF4541">
        <w:rPr>
          <w:rFonts w:ascii="Calibri" w:hAnsi="Calibri"/>
        </w:rPr>
        <w:t>NEL CONTRATTO</w:t>
      </w:r>
      <w:r w:rsidR="00D41B1F" w:rsidRPr="00BE7C4D">
        <w:rPr>
          <w:rFonts w:ascii="Calibri" w:hAnsi="Calibri"/>
        </w:rPr>
        <w:t xml:space="preserve"> </w:t>
      </w:r>
    </w:p>
    <w:p w14:paraId="7852B526" w14:textId="1FD5278D" w:rsidR="00AD0C41" w:rsidRPr="00CF4541" w:rsidRDefault="00AD0C41" w:rsidP="00AD0C41">
      <w:pPr>
        <w:numPr>
          <w:ilvl w:val="0"/>
          <w:numId w:val="9"/>
        </w:numPr>
        <w:adjustRightInd/>
        <w:spacing w:line="320" w:lineRule="exact"/>
        <w:contextualSpacing/>
        <w:rPr>
          <w:rFonts w:ascii="Calibri" w:hAnsi="Calibri" w:cs="Calibri"/>
          <w:szCs w:val="20"/>
        </w:rPr>
      </w:pPr>
      <w:r w:rsidRPr="00CF4541">
        <w:rPr>
          <w:rFonts w:ascii="Calibri" w:hAnsi="Calibri" w:cs="Calibri"/>
          <w:szCs w:val="20"/>
        </w:rPr>
        <w:t>Il Fornitore riconosce e accetta che, in ragione delle prestazioni da eseguire con lo specifico affidamento,</w:t>
      </w:r>
      <w:r w:rsidRPr="00CF4541">
        <w:t xml:space="preserve"> </w:t>
      </w:r>
      <w:r w:rsidRPr="00CF4541">
        <w:rPr>
          <w:rFonts w:ascii="Calibri" w:hAnsi="Calibri" w:cs="Calibri"/>
          <w:szCs w:val="20"/>
        </w:rPr>
        <w:t>ove lo stesso sia chiamato ad eseguire attività di trattamento di dati personali per conto della Committente, potrà essere nominato, all’atto della stipula o in corso di esecuzione del Contratto, quale “Responsabile del trattamento” ovvero “Sub-responsabile del trattamento”</w:t>
      </w:r>
      <w:r>
        <w:rPr>
          <w:rFonts w:ascii="Calibri" w:hAnsi="Calibri" w:cs="Calibri"/>
          <w:szCs w:val="20"/>
        </w:rPr>
        <w:t xml:space="preserve"> </w:t>
      </w:r>
      <w:r w:rsidRPr="00CF4541">
        <w:rPr>
          <w:rFonts w:ascii="Calibri" w:hAnsi="Calibri" w:cs="Calibri"/>
          <w:szCs w:val="20"/>
        </w:rPr>
        <w:t xml:space="preserve">ai sensi dell’art. 28 del </w:t>
      </w:r>
      <w:r>
        <w:rPr>
          <w:rFonts w:ascii="Calibri" w:hAnsi="Calibri" w:cs="Calibri"/>
          <w:szCs w:val="20"/>
        </w:rPr>
        <w:t>Regolamento UE n. 679/2016 (di seguito anche “</w:t>
      </w:r>
      <w:r w:rsidRPr="00CF4541">
        <w:rPr>
          <w:rFonts w:ascii="Calibri" w:hAnsi="Calibri" w:cs="Calibri"/>
          <w:szCs w:val="20"/>
        </w:rPr>
        <w:t>Regolamento UE</w:t>
      </w:r>
      <w:r>
        <w:rPr>
          <w:rFonts w:ascii="Calibri" w:hAnsi="Calibri" w:cs="Calibri"/>
          <w:szCs w:val="20"/>
        </w:rPr>
        <w:t>”)</w:t>
      </w:r>
      <w:r w:rsidRPr="00CF4541">
        <w:rPr>
          <w:rFonts w:ascii="Calibri" w:hAnsi="Calibri" w:cs="Calibri"/>
          <w:szCs w:val="20"/>
        </w:rPr>
        <w:t xml:space="preserve">, a seconda che la Committente a sua volta operi, rispettivamente, in qualità di titolare o di </w:t>
      </w:r>
      <w:r>
        <w:rPr>
          <w:rFonts w:ascii="Calibri" w:hAnsi="Calibri" w:cs="Calibri"/>
          <w:szCs w:val="20"/>
        </w:rPr>
        <w:t>R</w:t>
      </w:r>
      <w:r w:rsidRPr="00CF4541">
        <w:rPr>
          <w:rFonts w:ascii="Calibri" w:hAnsi="Calibri" w:cs="Calibri"/>
          <w:szCs w:val="20"/>
        </w:rPr>
        <w:t xml:space="preserve">esponsabile del trattamento in relazione all’oggetto dell’affidamento. A tal fine, il Fornitore ha </w:t>
      </w:r>
      <w:r w:rsidR="008029F1" w:rsidRPr="007367BE">
        <w:rPr>
          <w:rFonts w:ascii="Calibri" w:hAnsi="Calibri" w:cs="Calibri"/>
          <w:szCs w:val="20"/>
        </w:rPr>
        <w:t>dichiarato di possedere</w:t>
      </w:r>
      <w:r w:rsidRPr="007367BE">
        <w:rPr>
          <w:rFonts w:ascii="Calibri" w:hAnsi="Calibri" w:cs="Calibri"/>
          <w:szCs w:val="20"/>
        </w:rPr>
        <w:t xml:space="preserve"> garanzie sufficienti in termini di conoscenza specialistica, affidabilità e risorse per l’adozione di misure tecniche ed organizzative adeguate volte ad assicurare che il trattamento sia conforme alle prescrizioni</w:t>
      </w:r>
      <w:r w:rsidR="00AE1DF5">
        <w:rPr>
          <w:rFonts w:ascii="Calibri" w:hAnsi="Calibri" w:cs="Calibri"/>
          <w:szCs w:val="20"/>
        </w:rPr>
        <w:t xml:space="preserve"> della</w:t>
      </w:r>
      <w:r w:rsidRPr="007367BE">
        <w:rPr>
          <w:rFonts w:ascii="Calibri" w:hAnsi="Calibri" w:cs="Calibri"/>
          <w:szCs w:val="20"/>
        </w:rPr>
        <w:t xml:space="preserve"> </w:t>
      </w:r>
      <w:r w:rsidR="00573DDA" w:rsidRPr="007367BE">
        <w:rPr>
          <w:rFonts w:ascii="Calibri" w:hAnsi="Calibri"/>
          <w:szCs w:val="20"/>
        </w:rPr>
        <w:t>normativa in tema di trattamento dei dati personali.</w:t>
      </w:r>
      <w:r w:rsidR="00573DDA" w:rsidRPr="00BE7C4D">
        <w:rPr>
          <w:rFonts w:ascii="Calibri" w:hAnsi="Calibri"/>
          <w:szCs w:val="20"/>
        </w:rPr>
        <w:t xml:space="preserve"> </w:t>
      </w:r>
    </w:p>
    <w:p w14:paraId="17FC5E1B" w14:textId="77777777" w:rsidR="00F6591E" w:rsidRDefault="00F6591E" w:rsidP="005367A8">
      <w:pPr>
        <w:numPr>
          <w:ilvl w:val="0"/>
          <w:numId w:val="9"/>
        </w:numPr>
        <w:adjustRightInd/>
        <w:spacing w:line="320" w:lineRule="exact"/>
        <w:contextualSpacing/>
        <w:rPr>
          <w:rFonts w:ascii="Calibri" w:hAnsi="Calibri" w:cs="Calibri"/>
          <w:szCs w:val="20"/>
        </w:rPr>
      </w:pPr>
      <w:r w:rsidRPr="00CF4541">
        <w:rPr>
          <w:rFonts w:ascii="Calibri" w:hAnsi="Calibri" w:cs="Calibri"/>
          <w:szCs w:val="20"/>
        </w:rPr>
        <w:t xml:space="preserve">Il Fornitore, nominato Responsabile o Sub-responsabile del trattamento, dovrà attenersi agli obblighi e alle istruzioni impartite da </w:t>
      </w:r>
      <w:proofErr w:type="spellStart"/>
      <w:r w:rsidRPr="00CF4541">
        <w:rPr>
          <w:rFonts w:ascii="Calibri" w:hAnsi="Calibri" w:cs="Calibri"/>
          <w:szCs w:val="20"/>
        </w:rPr>
        <w:t>Sogei</w:t>
      </w:r>
      <w:proofErr w:type="spellEnd"/>
      <w:r w:rsidRPr="00CF4541">
        <w:rPr>
          <w:rFonts w:ascii="Calibri" w:hAnsi="Calibri" w:cs="Calibri"/>
          <w:szCs w:val="20"/>
        </w:rPr>
        <w:t xml:space="preserve">, riportati nell’“Allegato Privacy” al presente Contratto di cui forma parte integrante e sostanziale, e alle eventuali ulteriori istruzioni che </w:t>
      </w:r>
      <w:proofErr w:type="spellStart"/>
      <w:r w:rsidRPr="00CF4541">
        <w:rPr>
          <w:rFonts w:ascii="Calibri" w:hAnsi="Calibri" w:cs="Calibri"/>
          <w:szCs w:val="20"/>
        </w:rPr>
        <w:t>Sogei</w:t>
      </w:r>
      <w:proofErr w:type="spellEnd"/>
      <w:r w:rsidRPr="00CF4541">
        <w:rPr>
          <w:rFonts w:ascii="Calibri" w:hAnsi="Calibri" w:cs="Calibri"/>
          <w:szCs w:val="20"/>
        </w:rPr>
        <w:t xml:space="preserve"> dovesse ragionevolmente impartire per garantire la protezione e sicurezza dei dati personali.</w:t>
      </w:r>
    </w:p>
    <w:p w14:paraId="47B2E97B" w14:textId="77777777" w:rsidR="00AD0C41" w:rsidRPr="00085FEF" w:rsidRDefault="00AD0C41" w:rsidP="00AD0C41">
      <w:pPr>
        <w:numPr>
          <w:ilvl w:val="0"/>
          <w:numId w:val="9"/>
        </w:numPr>
        <w:adjustRightInd/>
        <w:spacing w:line="320" w:lineRule="exact"/>
        <w:contextualSpacing/>
        <w:rPr>
          <w:rFonts w:ascii="Calibri" w:hAnsi="Calibri" w:cs="Calibri"/>
          <w:szCs w:val="20"/>
        </w:rPr>
      </w:pPr>
      <w:r w:rsidRPr="00A45BF2">
        <w:rPr>
          <w:rFonts w:ascii="Calibri" w:hAnsi="Calibri"/>
          <w:i/>
          <w:iCs/>
          <w:color w:val="0000FF"/>
          <w:szCs w:val="20"/>
        </w:rPr>
        <w:t xml:space="preserve">&lt;in caso di raggruppamento temporaneo di imprese (RTI) aggiungere </w:t>
      </w:r>
      <w:r>
        <w:rPr>
          <w:rFonts w:ascii="Calibri" w:hAnsi="Calibri"/>
          <w:i/>
          <w:iCs/>
          <w:color w:val="0000FF"/>
          <w:szCs w:val="20"/>
        </w:rPr>
        <w:t>il</w:t>
      </w:r>
      <w:r w:rsidRPr="00A45BF2">
        <w:rPr>
          <w:rFonts w:ascii="Calibri" w:hAnsi="Calibri"/>
          <w:i/>
          <w:iCs/>
          <w:color w:val="0000FF"/>
          <w:szCs w:val="20"/>
        </w:rPr>
        <w:t xml:space="preserve"> presente </w:t>
      </w:r>
      <w:r>
        <w:rPr>
          <w:rFonts w:ascii="Calibri" w:hAnsi="Calibri"/>
          <w:i/>
          <w:iCs/>
          <w:color w:val="0000FF"/>
          <w:szCs w:val="20"/>
        </w:rPr>
        <w:t>comma</w:t>
      </w:r>
      <w:r w:rsidRPr="00A45BF2">
        <w:rPr>
          <w:rFonts w:ascii="Calibri" w:hAnsi="Calibri"/>
          <w:i/>
          <w:iCs/>
          <w:color w:val="0000FF"/>
          <w:szCs w:val="20"/>
        </w:rPr>
        <w:t xml:space="preserve"> relativ</w:t>
      </w:r>
      <w:r>
        <w:rPr>
          <w:rFonts w:ascii="Calibri" w:hAnsi="Calibri"/>
          <w:i/>
          <w:iCs/>
          <w:color w:val="0000FF"/>
          <w:szCs w:val="20"/>
        </w:rPr>
        <w:t>o</w:t>
      </w:r>
      <w:r w:rsidRPr="00A45BF2">
        <w:rPr>
          <w:rFonts w:ascii="Calibri" w:hAnsi="Calibri"/>
          <w:i/>
          <w:iCs/>
          <w:color w:val="0000FF"/>
          <w:szCs w:val="20"/>
        </w:rPr>
        <w:t xml:space="preserve"> alla nomina delle società mandanti quali </w:t>
      </w:r>
      <w:r>
        <w:rPr>
          <w:rFonts w:ascii="Calibri" w:hAnsi="Calibri"/>
          <w:i/>
          <w:iCs/>
          <w:color w:val="0000FF"/>
          <w:szCs w:val="20"/>
        </w:rPr>
        <w:t>S</w:t>
      </w:r>
      <w:r w:rsidRPr="00A45BF2">
        <w:rPr>
          <w:rFonts w:ascii="Calibri" w:hAnsi="Calibri"/>
          <w:i/>
          <w:iCs/>
          <w:color w:val="0000FF"/>
          <w:szCs w:val="20"/>
        </w:rPr>
        <w:t>ub-responsabili del trattamento da parte della mandante&gt;</w:t>
      </w:r>
      <w:r w:rsidRPr="00A45BF2">
        <w:rPr>
          <w:rFonts w:ascii="Calibri" w:hAnsi="Calibri" w:cs="Calibri"/>
          <w:szCs w:val="20"/>
        </w:rPr>
        <w:t xml:space="preserve"> </w:t>
      </w:r>
      <w:r w:rsidRPr="00085FEF">
        <w:rPr>
          <w:rFonts w:ascii="Calibri" w:hAnsi="Calibri" w:cs="Calibri"/>
          <w:szCs w:val="20"/>
        </w:rPr>
        <w:t>Il Fornitore, nominato Responsabile o Sub-</w:t>
      </w:r>
      <w:r>
        <w:rPr>
          <w:rFonts w:ascii="Calibri" w:hAnsi="Calibri" w:cs="Calibri"/>
          <w:szCs w:val="20"/>
        </w:rPr>
        <w:t>r</w:t>
      </w:r>
      <w:r w:rsidRPr="00085FEF">
        <w:rPr>
          <w:rFonts w:ascii="Calibri" w:hAnsi="Calibri" w:cs="Calibri"/>
          <w:szCs w:val="20"/>
        </w:rPr>
        <w:t xml:space="preserve">esponsabile del trattamento, in qualità di mandatario del </w:t>
      </w:r>
      <w:r>
        <w:rPr>
          <w:rFonts w:ascii="Calibri" w:hAnsi="Calibri" w:cs="Calibri"/>
          <w:szCs w:val="20"/>
        </w:rPr>
        <w:t>raggruppamento temporaneo di imprese (</w:t>
      </w:r>
      <w:r w:rsidRPr="00085FEF">
        <w:rPr>
          <w:rFonts w:ascii="Calibri" w:hAnsi="Calibri" w:cs="Calibri"/>
          <w:szCs w:val="20"/>
        </w:rPr>
        <w:t>RTI</w:t>
      </w:r>
      <w:r>
        <w:rPr>
          <w:rFonts w:ascii="Calibri" w:hAnsi="Calibri" w:cs="Calibri"/>
          <w:szCs w:val="20"/>
        </w:rPr>
        <w:t>)</w:t>
      </w:r>
      <w:r w:rsidRPr="00085FEF">
        <w:rPr>
          <w:rFonts w:ascii="Calibri" w:hAnsi="Calibri" w:cs="Calibri"/>
          <w:szCs w:val="20"/>
        </w:rPr>
        <w:t xml:space="preserve">, deve provvedere alla designazione delle società mandanti che effettuano operazioni di trattamento sui dati personali del </w:t>
      </w:r>
      <w:r>
        <w:rPr>
          <w:rFonts w:ascii="Calibri" w:hAnsi="Calibri" w:cs="Calibri"/>
          <w:szCs w:val="20"/>
        </w:rPr>
        <w:t>t</w:t>
      </w:r>
      <w:r w:rsidRPr="00085FEF">
        <w:rPr>
          <w:rFonts w:ascii="Calibri" w:hAnsi="Calibri" w:cs="Calibri"/>
          <w:szCs w:val="20"/>
        </w:rPr>
        <w:t xml:space="preserve">itolare quali </w:t>
      </w:r>
      <w:r>
        <w:rPr>
          <w:rFonts w:ascii="Calibri" w:hAnsi="Calibri" w:cs="Calibri"/>
          <w:szCs w:val="20"/>
        </w:rPr>
        <w:t>proprie S</w:t>
      </w:r>
      <w:r w:rsidRPr="00085FEF">
        <w:rPr>
          <w:rFonts w:ascii="Calibri" w:hAnsi="Calibri" w:cs="Calibri"/>
          <w:szCs w:val="20"/>
        </w:rPr>
        <w:t>ub-responsabili del trattamento ex art. 28</w:t>
      </w:r>
      <w:r>
        <w:rPr>
          <w:rFonts w:ascii="Calibri" w:hAnsi="Calibri" w:cs="Calibri"/>
          <w:szCs w:val="20"/>
        </w:rPr>
        <w:t>,</w:t>
      </w:r>
      <w:r w:rsidRPr="00085FEF">
        <w:rPr>
          <w:rFonts w:ascii="Calibri" w:hAnsi="Calibri" w:cs="Calibri"/>
          <w:szCs w:val="20"/>
        </w:rPr>
        <w:t xml:space="preserve"> par. 4 del </w:t>
      </w:r>
      <w:r>
        <w:rPr>
          <w:rFonts w:ascii="Calibri" w:hAnsi="Calibri" w:cs="Calibri"/>
          <w:szCs w:val="20"/>
        </w:rPr>
        <w:t>Regolamento UE</w:t>
      </w:r>
      <w:r w:rsidRPr="00085FEF">
        <w:rPr>
          <w:rFonts w:ascii="Calibri" w:hAnsi="Calibri" w:cs="Calibri"/>
          <w:szCs w:val="20"/>
        </w:rPr>
        <w:t xml:space="preserve">, le quali devono attenersi alle istruzioni fornite da </w:t>
      </w:r>
      <w:proofErr w:type="spellStart"/>
      <w:r w:rsidRPr="00085FEF">
        <w:rPr>
          <w:rFonts w:ascii="Calibri" w:hAnsi="Calibri" w:cs="Calibri"/>
          <w:szCs w:val="20"/>
        </w:rPr>
        <w:t>Sogei</w:t>
      </w:r>
      <w:proofErr w:type="spellEnd"/>
      <w:r w:rsidRPr="00085FEF">
        <w:rPr>
          <w:rFonts w:ascii="Calibri" w:hAnsi="Calibri" w:cs="Calibri"/>
          <w:szCs w:val="20"/>
        </w:rPr>
        <w:t xml:space="preserve">. Qualora il </w:t>
      </w:r>
      <w:r>
        <w:rPr>
          <w:rFonts w:ascii="Calibri" w:hAnsi="Calibri" w:cs="Calibri"/>
          <w:szCs w:val="20"/>
        </w:rPr>
        <w:t>S</w:t>
      </w:r>
      <w:r w:rsidRPr="00085FEF">
        <w:rPr>
          <w:rFonts w:ascii="Calibri" w:hAnsi="Calibri" w:cs="Calibri"/>
          <w:szCs w:val="20"/>
        </w:rPr>
        <w:t xml:space="preserve">ub-responsabile del trattamento ometta di adempiere ai propri obblighi in materia di protezione dei dati personali, la responsabilità per l’inadempimento è posta interamente in capo al </w:t>
      </w:r>
      <w:r>
        <w:rPr>
          <w:rFonts w:ascii="Calibri" w:hAnsi="Calibri" w:cs="Calibri"/>
          <w:szCs w:val="20"/>
        </w:rPr>
        <w:t xml:space="preserve">Fornitore </w:t>
      </w:r>
      <w:r w:rsidRPr="00085FEF">
        <w:rPr>
          <w:rFonts w:ascii="Calibri" w:hAnsi="Calibri" w:cs="Calibri"/>
          <w:szCs w:val="20"/>
        </w:rPr>
        <w:t xml:space="preserve">mandatario. A tal proposito, il mandatario deve verificare l’operato del </w:t>
      </w:r>
      <w:r>
        <w:rPr>
          <w:rFonts w:ascii="Calibri" w:hAnsi="Calibri" w:cs="Calibri"/>
          <w:szCs w:val="20"/>
        </w:rPr>
        <w:t>S</w:t>
      </w:r>
      <w:r w:rsidRPr="00085FEF">
        <w:rPr>
          <w:rFonts w:ascii="Calibri" w:hAnsi="Calibri" w:cs="Calibri"/>
          <w:szCs w:val="20"/>
        </w:rPr>
        <w:t>ub</w:t>
      </w:r>
      <w:r>
        <w:rPr>
          <w:rFonts w:ascii="Calibri" w:hAnsi="Calibri" w:cs="Calibri"/>
          <w:szCs w:val="20"/>
        </w:rPr>
        <w:t>-</w:t>
      </w:r>
      <w:r w:rsidRPr="00085FEF">
        <w:rPr>
          <w:rFonts w:ascii="Calibri" w:hAnsi="Calibri" w:cs="Calibri"/>
          <w:szCs w:val="20"/>
        </w:rPr>
        <w:t xml:space="preserve">responsabile, anche mediante audit da condurre sulle attività di trattamento dallo stesso svolte sui dati trattati per conto di </w:t>
      </w:r>
      <w:proofErr w:type="spellStart"/>
      <w:r w:rsidRPr="00085FEF">
        <w:rPr>
          <w:rFonts w:ascii="Calibri" w:hAnsi="Calibri" w:cs="Calibri"/>
          <w:szCs w:val="20"/>
        </w:rPr>
        <w:t>Sogei</w:t>
      </w:r>
      <w:proofErr w:type="spellEnd"/>
      <w:r w:rsidRPr="00085FEF">
        <w:rPr>
          <w:rFonts w:ascii="Calibri" w:hAnsi="Calibri" w:cs="Calibri"/>
          <w:szCs w:val="20"/>
        </w:rPr>
        <w:t>.</w:t>
      </w:r>
    </w:p>
    <w:p w14:paraId="35B3EBF3" w14:textId="73B1AF41" w:rsidR="00F6591E" w:rsidRPr="00CF4541" w:rsidRDefault="00F6591E" w:rsidP="005367A8">
      <w:pPr>
        <w:numPr>
          <w:ilvl w:val="0"/>
          <w:numId w:val="9"/>
        </w:numPr>
        <w:adjustRightInd/>
        <w:spacing w:line="320" w:lineRule="exact"/>
        <w:contextualSpacing/>
        <w:rPr>
          <w:rFonts w:ascii="Calibri" w:hAnsi="Calibri" w:cs="Calibri"/>
          <w:szCs w:val="20"/>
        </w:rPr>
      </w:pPr>
      <w:r w:rsidRPr="00CF4541">
        <w:rPr>
          <w:rFonts w:ascii="Calibri" w:hAnsi="Calibri" w:cs="Calibri"/>
          <w:szCs w:val="20"/>
        </w:rPr>
        <w:t xml:space="preserve">Nel caso in cui il Fornitore violi uno qualunque degli obblighi previsti dalle Norme in materia di Protezione dei Dati Personali, o agisca in modo difforme o contrario alle legittime istruzioni impartitegli da </w:t>
      </w:r>
      <w:proofErr w:type="spellStart"/>
      <w:r w:rsidRPr="00CF4541">
        <w:rPr>
          <w:rFonts w:ascii="Calibri" w:hAnsi="Calibri" w:cs="Calibri"/>
          <w:szCs w:val="20"/>
        </w:rPr>
        <w:t>Sogei</w:t>
      </w:r>
      <w:proofErr w:type="spellEnd"/>
      <w:r w:rsidRPr="00CF4541">
        <w:rPr>
          <w:rFonts w:ascii="Calibri" w:hAnsi="Calibri" w:cs="Calibri"/>
          <w:szCs w:val="20"/>
        </w:rPr>
        <w:t xml:space="preserve">, previsti nel presente Contratto e i suoi allegati, nell’“Allegato privacy” e negli ulteriori atti di istruzione conferiti dalla stessa </w:t>
      </w:r>
      <w:proofErr w:type="spellStart"/>
      <w:r w:rsidRPr="00CF4541">
        <w:rPr>
          <w:rFonts w:ascii="Calibri" w:hAnsi="Calibri" w:cs="Calibri"/>
          <w:szCs w:val="20"/>
        </w:rPr>
        <w:t>Sogei</w:t>
      </w:r>
      <w:proofErr w:type="spellEnd"/>
      <w:r w:rsidRPr="00CF4541">
        <w:rPr>
          <w:rFonts w:ascii="Calibri" w:hAnsi="Calibri" w:cs="Calibri"/>
          <w:szCs w:val="20"/>
        </w:rPr>
        <w:t xml:space="preserve"> la Committente potrà dichiarare risolto di diritto il contratto ed escutere la garanzia definitiva, fermo restando che il Fornitore sarà tenuto a risarcire integralmente i danni che dovessero derivarne alla Committente, ai suoi Clienti e/o a terzi, </w:t>
      </w:r>
      <w:bookmarkStart w:id="2" w:name="_Hlk90986882"/>
      <w:r w:rsidRPr="00CF4541">
        <w:rPr>
          <w:rFonts w:ascii="Calibri" w:hAnsi="Calibri" w:cs="Calibri"/>
          <w:szCs w:val="20"/>
        </w:rPr>
        <w:t>fatto salvo quanto previsto dall’art. 15 S “Condizion</w:t>
      </w:r>
      <w:r w:rsidR="009967DD">
        <w:rPr>
          <w:rFonts w:ascii="Calibri" w:hAnsi="Calibri" w:cs="Calibri"/>
          <w:szCs w:val="20"/>
        </w:rPr>
        <w:t>i</w:t>
      </w:r>
      <w:r w:rsidRPr="00CF4541">
        <w:rPr>
          <w:rFonts w:ascii="Calibri" w:hAnsi="Calibri" w:cs="Calibri"/>
          <w:szCs w:val="20"/>
        </w:rPr>
        <w:t xml:space="preserve"> particolar</w:t>
      </w:r>
      <w:r w:rsidR="009967DD">
        <w:rPr>
          <w:rFonts w:ascii="Calibri" w:hAnsi="Calibri" w:cs="Calibri"/>
          <w:szCs w:val="20"/>
        </w:rPr>
        <w:t>i</w:t>
      </w:r>
      <w:r w:rsidRPr="00CF4541">
        <w:rPr>
          <w:rFonts w:ascii="Calibri" w:hAnsi="Calibri" w:cs="Calibri"/>
          <w:szCs w:val="20"/>
        </w:rPr>
        <w:t xml:space="preserve"> di risoluzione”</w:t>
      </w:r>
      <w:bookmarkEnd w:id="2"/>
      <w:r w:rsidRPr="00CF4541">
        <w:rPr>
          <w:rFonts w:ascii="Calibri" w:hAnsi="Calibri" w:cs="Calibri"/>
          <w:szCs w:val="20"/>
        </w:rPr>
        <w:t xml:space="preserve">. </w:t>
      </w:r>
    </w:p>
    <w:p w14:paraId="526FA211" w14:textId="77777777" w:rsidR="00F6591E" w:rsidRPr="00CF4541" w:rsidRDefault="00F6591E" w:rsidP="005367A8">
      <w:pPr>
        <w:numPr>
          <w:ilvl w:val="0"/>
          <w:numId w:val="9"/>
        </w:numPr>
        <w:adjustRightInd/>
        <w:spacing w:line="320" w:lineRule="exact"/>
        <w:contextualSpacing/>
        <w:rPr>
          <w:rFonts w:ascii="Calibri" w:hAnsi="Calibri" w:cs="Calibri"/>
          <w:szCs w:val="20"/>
        </w:rPr>
      </w:pPr>
      <w:r w:rsidRPr="00CF4541">
        <w:rPr>
          <w:rFonts w:ascii="Calibri" w:hAnsi="Calibri" w:cs="Calibri"/>
          <w:szCs w:val="20"/>
        </w:rPr>
        <w:t>Il Fornitore prende atto e riconosce che, in caso di violazione o inosservanza delle Norme in materia di Protezione dei Dati Personali nonché delle disposizioni del presente Contratto, relative al trattamento di dati personali, e delle disposizioni dell’</w:t>
      </w:r>
      <w:r w:rsidRPr="00CF4541">
        <w:rPr>
          <w:rFonts w:ascii="Calibri" w:hAnsi="Calibri" w:cs="Calibri"/>
          <w:i/>
          <w:iCs/>
          <w:szCs w:val="20"/>
        </w:rPr>
        <w:t>Allegato Privacy</w:t>
      </w:r>
      <w:r w:rsidRPr="00CF4541">
        <w:rPr>
          <w:rFonts w:ascii="Calibri" w:hAnsi="Calibri" w:cs="Calibri"/>
          <w:szCs w:val="20"/>
        </w:rPr>
        <w:t xml:space="preserve">, oltre all’applicazione delle clausole relative alla risoluzione del Contratto, delle relative penali e dell’eventuale risarcimento del maggior danno, è fatta comunque salva la facoltà di </w:t>
      </w:r>
      <w:proofErr w:type="spellStart"/>
      <w:r w:rsidRPr="00CF4541">
        <w:rPr>
          <w:rFonts w:ascii="Calibri" w:hAnsi="Calibri" w:cs="Calibri"/>
          <w:szCs w:val="20"/>
        </w:rPr>
        <w:t>Sogei</w:t>
      </w:r>
      <w:proofErr w:type="spellEnd"/>
      <w:r w:rsidRPr="00CF4541">
        <w:rPr>
          <w:rFonts w:ascii="Calibri" w:hAnsi="Calibri" w:cs="Calibri"/>
          <w:szCs w:val="20"/>
        </w:rPr>
        <w:t xml:space="preserve"> di ricorrere, anche giudizialmente, a provvedimenti cautelari, ingiuntivi e sommari o ad altro rimedio equitativo, allo scopo di interrompere immediatamente, impedire o limitare il trattamento o qualsivoglia utilizzo dei dati personali oggetto di trattamento.</w:t>
      </w:r>
    </w:p>
    <w:p w14:paraId="1FA94962" w14:textId="77777777" w:rsidR="00F6591E" w:rsidRPr="00CF4541" w:rsidRDefault="00F6591E" w:rsidP="005367A8">
      <w:pPr>
        <w:numPr>
          <w:ilvl w:val="0"/>
          <w:numId w:val="9"/>
        </w:numPr>
        <w:spacing w:line="320" w:lineRule="exact"/>
        <w:contextualSpacing/>
        <w:rPr>
          <w:rFonts w:ascii="Calibri" w:hAnsi="Calibri" w:cs="Calibri"/>
          <w:szCs w:val="20"/>
        </w:rPr>
      </w:pPr>
      <w:r w:rsidRPr="00CF4541">
        <w:rPr>
          <w:rFonts w:ascii="Calibri" w:hAnsi="Calibri" w:cs="Calibri"/>
          <w:szCs w:val="20"/>
        </w:rPr>
        <w:t xml:space="preserve">Nel caso in cui, anche all’esito di eventuali verifiche, ispezioni e audit effettuati dalla </w:t>
      </w:r>
      <w:proofErr w:type="spellStart"/>
      <w:r w:rsidRPr="00CF4541">
        <w:rPr>
          <w:rFonts w:ascii="Calibri" w:hAnsi="Calibri" w:cs="Calibri"/>
          <w:szCs w:val="20"/>
        </w:rPr>
        <w:t>Sogei</w:t>
      </w:r>
      <w:proofErr w:type="spellEnd"/>
      <w:r w:rsidRPr="00CF4541">
        <w:rPr>
          <w:rFonts w:ascii="Calibri" w:hAnsi="Calibri" w:cs="Calibri"/>
          <w:szCs w:val="20"/>
        </w:rPr>
        <w:t xml:space="preserve"> in qualità di Titolare del trattamento, dovessero risultare trasferimenti di dati extra-UE in assenza delle adeguate garanzie previste dall’Allegato Privacy e, in generale, dalle Norme in materia di Protezione dei Dati Personali, la </w:t>
      </w:r>
      <w:proofErr w:type="spellStart"/>
      <w:r w:rsidRPr="00CF4541">
        <w:rPr>
          <w:rFonts w:ascii="Calibri" w:hAnsi="Calibri" w:cs="Calibri"/>
          <w:szCs w:val="20"/>
        </w:rPr>
        <w:t>Sogei</w:t>
      </w:r>
      <w:proofErr w:type="spellEnd"/>
      <w:r w:rsidRPr="00CF4541">
        <w:rPr>
          <w:rFonts w:ascii="Calibri" w:hAnsi="Calibri" w:cs="Calibri"/>
          <w:szCs w:val="20"/>
        </w:rPr>
        <w:t xml:space="preserve"> diffiderà il Fornitore all’immediata interruzione del trasferimento di dati non autorizzato. In caso di mancato adeguamento a seguito della diffida, resa anche ai sensi dell’art. 1454 cc, la </w:t>
      </w:r>
      <w:proofErr w:type="spellStart"/>
      <w:r w:rsidRPr="00CF4541">
        <w:rPr>
          <w:rFonts w:ascii="Calibri" w:hAnsi="Calibri" w:cs="Calibri"/>
          <w:szCs w:val="20"/>
        </w:rPr>
        <w:t>Sogei</w:t>
      </w:r>
      <w:proofErr w:type="spellEnd"/>
      <w:r w:rsidRPr="00CF4541">
        <w:rPr>
          <w:rFonts w:ascii="Calibri" w:hAnsi="Calibri" w:cs="Calibri"/>
          <w:szCs w:val="20"/>
        </w:rPr>
        <w:t xml:space="preserve"> potrà, in ragione della gravità della condotta del Fornitore e fatta salva la possibilità di fissare un ulteriore termine per l’adempimento, risolvere il contratto ed escutere la garanzia definitiva, salvo il risarcimento del maggior danno.</w:t>
      </w:r>
    </w:p>
    <w:p w14:paraId="3C70FAF6" w14:textId="77777777" w:rsidR="00F6591E" w:rsidRPr="00CF4541" w:rsidRDefault="00F6591E" w:rsidP="005367A8">
      <w:pPr>
        <w:numPr>
          <w:ilvl w:val="0"/>
          <w:numId w:val="9"/>
        </w:numPr>
        <w:spacing w:line="320" w:lineRule="exact"/>
        <w:contextualSpacing/>
        <w:rPr>
          <w:rFonts w:ascii="Calibri" w:hAnsi="Calibri" w:cs="Calibri"/>
          <w:szCs w:val="20"/>
        </w:rPr>
      </w:pPr>
      <w:r w:rsidRPr="00CF4541">
        <w:rPr>
          <w:rFonts w:ascii="Calibri" w:hAnsi="Calibri" w:cs="Calibri"/>
          <w:szCs w:val="20"/>
        </w:rPr>
        <w:t>Nell’ipotesi in cui, con riferimento alle attività dedotte nel Contratto, il Fornitore assume la qualifica di Titolare autonomo del trattamento, ovvero di Contitolare, quest’ultimo si impegna ad eseguire i soli trattamenti funzionali, necessari e pertinenti all’esecuzione delle prestazioni contrattuali e, in ogni modo, non incompatibili con le finalità per cui i dati sono stati raccolti nonché ad osservare gli obblighi previsti nel presente Contratto, dalle Norme in materia di Protezione dei Dati Personali e nell’eventuale accordo di contitolarità che potrà essere sottoscritto, ove necessario, ai sensi dell’art. 26 del GDPR.</w:t>
      </w:r>
    </w:p>
    <w:p w14:paraId="55587859" w14:textId="77777777" w:rsidR="00F6591E" w:rsidRPr="00CF4541" w:rsidRDefault="00F6591E" w:rsidP="005367A8">
      <w:pPr>
        <w:numPr>
          <w:ilvl w:val="0"/>
          <w:numId w:val="9"/>
        </w:numPr>
        <w:spacing w:line="320" w:lineRule="exact"/>
        <w:contextualSpacing/>
        <w:rPr>
          <w:rFonts w:ascii="Calibri" w:hAnsi="Calibri" w:cs="Calibri"/>
          <w:szCs w:val="20"/>
        </w:rPr>
      </w:pPr>
      <w:r w:rsidRPr="00CF4541">
        <w:rPr>
          <w:rFonts w:ascii="Calibri" w:hAnsi="Calibri" w:cs="Calibri"/>
          <w:szCs w:val="20"/>
        </w:rPr>
        <w:t xml:space="preserve">Il Fornitore si impegna a tenere indenne e manlevata </w:t>
      </w:r>
      <w:proofErr w:type="spellStart"/>
      <w:r w:rsidRPr="00CF4541">
        <w:rPr>
          <w:rFonts w:ascii="Calibri" w:hAnsi="Calibri" w:cs="Calibri"/>
          <w:szCs w:val="20"/>
        </w:rPr>
        <w:t>Sogei</w:t>
      </w:r>
      <w:proofErr w:type="spellEnd"/>
      <w:r w:rsidRPr="00CF4541">
        <w:rPr>
          <w:rFonts w:ascii="Calibri" w:hAnsi="Calibri" w:cs="Calibri"/>
          <w:szCs w:val="20"/>
        </w:rPr>
        <w:t xml:space="preserve"> da qualsiasi danno materiale, immateriale e </w:t>
      </w:r>
      <w:proofErr w:type="spellStart"/>
      <w:r w:rsidRPr="00CF4541">
        <w:rPr>
          <w:rFonts w:ascii="Calibri" w:hAnsi="Calibri" w:cs="Calibri"/>
          <w:szCs w:val="20"/>
        </w:rPr>
        <w:t>reputazionale</w:t>
      </w:r>
      <w:proofErr w:type="spellEnd"/>
      <w:r w:rsidRPr="00CF4541">
        <w:rPr>
          <w:rFonts w:ascii="Calibri" w:hAnsi="Calibri" w:cs="Calibri"/>
          <w:szCs w:val="20"/>
        </w:rPr>
        <w:t xml:space="preserve">, diretto o indiretto, nonché da qualsivoglia costo, spesa (ivi incluse le spese legali), onere, interesse e/o sanzione che quest'ultima dovesse patire in conseguenza dell’inadempimento agli obblighi in materia di protezione dei dati personali assunti, da parte del Fornitore, con il presente Contratto e con l’Allegato Privacy, nonché in conseguenza della condotta dei suoi sub-responsabili o dei suoi agenti, dipendenti, collaboratori e/o di ogni altro soggetto da esso incaricato di eseguire le prestazioni dedotte nel Contratto. </w:t>
      </w:r>
    </w:p>
    <w:p w14:paraId="3E0DC506" w14:textId="77777777" w:rsidR="00F6591E" w:rsidRPr="00CF4541" w:rsidRDefault="00F6591E" w:rsidP="005367A8">
      <w:pPr>
        <w:numPr>
          <w:ilvl w:val="0"/>
          <w:numId w:val="9"/>
        </w:numPr>
        <w:spacing w:line="320" w:lineRule="exact"/>
        <w:contextualSpacing/>
        <w:rPr>
          <w:rFonts w:ascii="Calibri" w:hAnsi="Calibri" w:cs="Calibri"/>
          <w:szCs w:val="20"/>
        </w:rPr>
      </w:pPr>
      <w:r w:rsidRPr="00CF4541">
        <w:rPr>
          <w:rFonts w:ascii="Calibri" w:hAnsi="Calibri" w:cs="Calibri"/>
          <w:szCs w:val="20"/>
        </w:rPr>
        <w:t>L’Impresa</w:t>
      </w:r>
      <w:r w:rsidRPr="00CF4541">
        <w:rPr>
          <w:rFonts w:ascii="Calibri" w:hAnsi="Calibri"/>
          <w:szCs w:val="20"/>
        </w:rPr>
        <w:t xml:space="preserve"> prende atto che, sulla base di una comunicazione scritta della Committente, l’Amministrazione beneficiaria del servizio/fornitura potrà subentrare, in ogni momento, senza alcun onere aggiuntivo al di fuori di quelli derivanti dalle vigenti disposizioni tributarie, alla Committente stessa nel presente contratto. Essa si impegna, fin da ora, a compiere, in tale ipotesi, tutte le relative formalità nei tempi e nei modi richiesti </w:t>
      </w:r>
      <w:r w:rsidRPr="00CF4541">
        <w:rPr>
          <w:rFonts w:ascii="Calibri" w:hAnsi="Calibri" w:cs="Calibri"/>
          <w:szCs w:val="20"/>
        </w:rPr>
        <w:t xml:space="preserve">dall’Amministrazione. </w:t>
      </w:r>
    </w:p>
    <w:p w14:paraId="314C5717" w14:textId="77777777" w:rsidR="00D41B1F" w:rsidRPr="00CF4541" w:rsidRDefault="00F6591E" w:rsidP="005367A8">
      <w:pPr>
        <w:numPr>
          <w:ilvl w:val="0"/>
          <w:numId w:val="9"/>
        </w:numPr>
        <w:spacing w:line="320" w:lineRule="exact"/>
        <w:contextualSpacing/>
        <w:rPr>
          <w:rFonts w:ascii="Calibri" w:hAnsi="Calibri" w:cs="Calibri"/>
          <w:szCs w:val="20"/>
        </w:rPr>
      </w:pPr>
      <w:r w:rsidRPr="00CF4541">
        <w:rPr>
          <w:rFonts w:ascii="Calibri" w:hAnsi="Calibri" w:cs="Calibri"/>
          <w:szCs w:val="20"/>
        </w:rPr>
        <w:t>L’Impresa si impegna, ora per allora, ad accettare, nell’ipotesi suddetta, le clausole usualmente</w:t>
      </w:r>
      <w:r w:rsidRPr="00CF4541">
        <w:rPr>
          <w:rFonts w:ascii="Calibri" w:hAnsi="Calibri"/>
          <w:szCs w:val="20"/>
        </w:rPr>
        <w:t xml:space="preserve"> inserite dalla Pubblica Amministrazione nei contratti stipulati con i suoi fornitori.</w:t>
      </w:r>
    </w:p>
    <w:p w14:paraId="58B5D403" w14:textId="77777777" w:rsidR="00E0635C" w:rsidRPr="00E0635C" w:rsidRDefault="00D41B1F" w:rsidP="002A111F">
      <w:pPr>
        <w:pStyle w:val="Titolo1"/>
        <w:rPr>
          <w:rFonts w:ascii="Calibri" w:hAnsi="Calibri"/>
          <w:b w:val="0"/>
          <w:caps w:val="0"/>
        </w:rPr>
      </w:pPr>
      <w:r w:rsidRPr="00E0635C">
        <w:rPr>
          <w:rFonts w:ascii="Calibri" w:hAnsi="Calibri"/>
        </w:rPr>
        <w:t xml:space="preserve">Art. 18 S </w:t>
      </w:r>
    </w:p>
    <w:p w14:paraId="52935BF1" w14:textId="77777777" w:rsidR="00D41B1F" w:rsidRPr="00E0635C" w:rsidRDefault="00D41B1F" w:rsidP="002A111F">
      <w:pPr>
        <w:pStyle w:val="Titolo1"/>
        <w:rPr>
          <w:rFonts w:ascii="Calibri" w:hAnsi="Calibri"/>
          <w:b w:val="0"/>
          <w:caps w:val="0"/>
        </w:rPr>
      </w:pPr>
      <w:r w:rsidRPr="00E0635C">
        <w:rPr>
          <w:rFonts w:ascii="Calibri" w:hAnsi="Calibri"/>
        </w:rPr>
        <w:t xml:space="preserve">Obblighi relativi al codice etico e al Piano di prevenzione della Corruzione </w:t>
      </w:r>
    </w:p>
    <w:p w14:paraId="7A3B191E" w14:textId="41086EBB" w:rsidR="00756D20" w:rsidRDefault="00CE236C" w:rsidP="00585278">
      <w:pPr>
        <w:numPr>
          <w:ilvl w:val="0"/>
          <w:numId w:val="53"/>
        </w:numPr>
        <w:spacing w:line="320" w:lineRule="exact"/>
        <w:contextualSpacing/>
        <w:rPr>
          <w:rFonts w:ascii="Calibri" w:hAnsi="Calibri" w:cs="Calibri"/>
          <w:szCs w:val="20"/>
        </w:rPr>
      </w:pPr>
      <w:proofErr w:type="spellStart"/>
      <w:r>
        <w:rPr>
          <w:rFonts w:ascii="Calibri" w:hAnsi="Calibri" w:cs="Calibri"/>
          <w:szCs w:val="20"/>
        </w:rPr>
        <w:t>l</w:t>
      </w:r>
      <w:r w:rsidR="00000198">
        <w:rPr>
          <w:rFonts w:ascii="Calibri" w:hAnsi="Calibri" w:cs="Calibri"/>
          <w:szCs w:val="20"/>
        </w:rPr>
        <w:t>l</w:t>
      </w:r>
      <w:proofErr w:type="spellEnd"/>
      <w:r w:rsidR="00000198">
        <w:rPr>
          <w:rFonts w:ascii="Calibri" w:hAnsi="Calibri" w:cs="Calibri"/>
          <w:szCs w:val="20"/>
        </w:rPr>
        <w:t xml:space="preserve"> </w:t>
      </w:r>
      <w:r w:rsidR="00D41B1F" w:rsidRPr="00CA0338">
        <w:rPr>
          <w:rFonts w:ascii="Calibri" w:hAnsi="Calibri" w:cs="Calibri"/>
          <w:szCs w:val="20"/>
        </w:rPr>
        <w:t xml:space="preserve"> Fornitore prende atto che il MOG </w:t>
      </w:r>
      <w:proofErr w:type="spellStart"/>
      <w:r w:rsidR="00D41B1F" w:rsidRPr="00CA0338">
        <w:rPr>
          <w:rFonts w:ascii="Calibri" w:hAnsi="Calibri" w:cs="Calibri"/>
          <w:szCs w:val="20"/>
        </w:rPr>
        <w:t>Sogei</w:t>
      </w:r>
      <w:proofErr w:type="spellEnd"/>
      <w:r w:rsidR="00D41B1F" w:rsidRPr="00CA0338">
        <w:rPr>
          <w:rFonts w:ascii="Calibri" w:hAnsi="Calibri" w:cs="Calibri"/>
          <w:szCs w:val="20"/>
        </w:rPr>
        <w:t xml:space="preserve"> è costituito da: (i) Modello di Organizzazione, Gestione e Controllo ex </w:t>
      </w:r>
      <w:proofErr w:type="spellStart"/>
      <w:r w:rsidR="00D41B1F" w:rsidRPr="00CA0338">
        <w:rPr>
          <w:rFonts w:ascii="Calibri" w:hAnsi="Calibri" w:cs="Calibri"/>
          <w:szCs w:val="20"/>
        </w:rPr>
        <w:t>D.Lgs</w:t>
      </w:r>
      <w:proofErr w:type="spellEnd"/>
      <w:r w:rsidR="00D41B1F" w:rsidRPr="00CA0338">
        <w:rPr>
          <w:rFonts w:ascii="Calibri" w:hAnsi="Calibri" w:cs="Calibri"/>
          <w:szCs w:val="20"/>
        </w:rPr>
        <w:t xml:space="preserve"> 231/2001, (ii) Piano di prevenzione della corruzione ex L. 190/2012 e si impegna a conoscere e rispettare quanto da essi disposto e rinvenibile sul sito </w:t>
      </w:r>
      <w:hyperlink r:id="rId9" w:history="1">
        <w:r w:rsidR="00D41B1F" w:rsidRPr="00CA0338">
          <w:rPr>
            <w:rFonts w:ascii="Calibri" w:hAnsi="Calibri" w:cs="Calibri"/>
            <w:szCs w:val="20"/>
          </w:rPr>
          <w:t>www.sogei.it</w:t>
        </w:r>
      </w:hyperlink>
      <w:r w:rsidR="00D41B1F" w:rsidRPr="00CA0338">
        <w:rPr>
          <w:rFonts w:ascii="Calibri" w:hAnsi="Calibri" w:cs="Calibri"/>
          <w:szCs w:val="20"/>
        </w:rPr>
        <w:t xml:space="preserve">, nella sezione Società trasparente - altri contenuti - Prevenzione della corruzione con riferimento alla L. 190/2012 e nella sezione Società Trasparente -  Disposizioni generali – Atti generali per quanto attiene al </w:t>
      </w:r>
      <w:proofErr w:type="spellStart"/>
      <w:r w:rsidR="00D41B1F" w:rsidRPr="00CA0338">
        <w:rPr>
          <w:rFonts w:ascii="Calibri" w:hAnsi="Calibri" w:cs="Calibri"/>
          <w:szCs w:val="20"/>
        </w:rPr>
        <w:t>D.Lgs.</w:t>
      </w:r>
      <w:proofErr w:type="spellEnd"/>
      <w:r w:rsidR="00D41B1F" w:rsidRPr="00CA0338">
        <w:rPr>
          <w:rFonts w:ascii="Calibri" w:hAnsi="Calibri" w:cs="Calibri"/>
          <w:szCs w:val="20"/>
        </w:rPr>
        <w:t xml:space="preserve"> 231/2001</w:t>
      </w:r>
      <w:r w:rsidR="00792DD5">
        <w:rPr>
          <w:rFonts w:ascii="Calibri" w:hAnsi="Calibri" w:cs="Calibri"/>
          <w:szCs w:val="20"/>
        </w:rPr>
        <w:t>.</w:t>
      </w:r>
    </w:p>
    <w:p w14:paraId="483F9BAB" w14:textId="77777777" w:rsidR="00756D20" w:rsidRPr="00756D20" w:rsidRDefault="00D41B1F" w:rsidP="00585278">
      <w:pPr>
        <w:numPr>
          <w:ilvl w:val="0"/>
          <w:numId w:val="53"/>
        </w:numPr>
        <w:spacing w:line="320" w:lineRule="exact"/>
        <w:contextualSpacing/>
        <w:rPr>
          <w:rFonts w:ascii="Calibri" w:hAnsi="Calibri" w:cs="Calibri"/>
          <w:szCs w:val="20"/>
        </w:rPr>
      </w:pPr>
      <w:r w:rsidRPr="00756D20">
        <w:rPr>
          <w:rFonts w:ascii="Calibri" w:hAnsi="Calibri"/>
        </w:rPr>
        <w:t xml:space="preserve">Il Fornitore si impegna a conoscere e rispettare il Codice Etico </w:t>
      </w:r>
      <w:proofErr w:type="spellStart"/>
      <w:r w:rsidRPr="00756D20">
        <w:rPr>
          <w:rFonts w:ascii="Calibri" w:hAnsi="Calibri"/>
        </w:rPr>
        <w:t>Sogei</w:t>
      </w:r>
      <w:proofErr w:type="spellEnd"/>
      <w:r w:rsidRPr="00756D20">
        <w:rPr>
          <w:rFonts w:ascii="Calibri" w:hAnsi="Calibri"/>
        </w:rPr>
        <w:t xml:space="preserve"> rinvenibile sul sito </w:t>
      </w:r>
      <w:hyperlink r:id="rId10" w:history="1">
        <w:r w:rsidRPr="00756D20">
          <w:rPr>
            <w:rFonts w:ascii="Calibri" w:hAnsi="Calibri"/>
            <w:b/>
          </w:rPr>
          <w:t>www.sogei.it</w:t>
        </w:r>
      </w:hyperlink>
      <w:r w:rsidRPr="00756D20">
        <w:rPr>
          <w:rFonts w:ascii="Calibri" w:hAnsi="Calibri"/>
        </w:rPr>
        <w:t>, nella sezione Società Trasparente – Disposizioni generali – Atti generali.</w:t>
      </w:r>
    </w:p>
    <w:p w14:paraId="4B43CE0E" w14:textId="77777777" w:rsidR="00756D20" w:rsidRPr="00756D20" w:rsidRDefault="00D41B1F" w:rsidP="00585278">
      <w:pPr>
        <w:numPr>
          <w:ilvl w:val="0"/>
          <w:numId w:val="53"/>
        </w:numPr>
        <w:spacing w:line="320" w:lineRule="exact"/>
        <w:contextualSpacing/>
        <w:rPr>
          <w:rFonts w:ascii="Calibri" w:hAnsi="Calibri" w:cs="Calibri"/>
          <w:szCs w:val="20"/>
        </w:rPr>
      </w:pPr>
      <w:r w:rsidRPr="00756D20">
        <w:rPr>
          <w:rFonts w:ascii="Calibri" w:hAnsi="Calibri"/>
        </w:rPr>
        <w:t xml:space="preserve">Il Fornitore, inoltre, si impegna a conoscere e rispettare la parte relativa alle “Aree a rischio reato ex </w:t>
      </w:r>
      <w:proofErr w:type="spellStart"/>
      <w:proofErr w:type="gramStart"/>
      <w:r w:rsidRPr="00756D20">
        <w:rPr>
          <w:rFonts w:ascii="Calibri" w:hAnsi="Calibri"/>
        </w:rPr>
        <w:t>D.Lgs</w:t>
      </w:r>
      <w:proofErr w:type="gramEnd"/>
      <w:r w:rsidRPr="00756D20">
        <w:rPr>
          <w:rFonts w:ascii="Calibri" w:hAnsi="Calibri"/>
        </w:rPr>
        <w:t>.</w:t>
      </w:r>
      <w:proofErr w:type="spellEnd"/>
      <w:r w:rsidRPr="00756D20">
        <w:rPr>
          <w:rFonts w:ascii="Calibri" w:hAnsi="Calibri"/>
        </w:rPr>
        <w:t xml:space="preserve"> n. 231/2001” che verrà messa a sua disposizione contestualmente alla documentazione contrattuale. </w:t>
      </w:r>
    </w:p>
    <w:p w14:paraId="0344CE40" w14:textId="77777777" w:rsidR="00756D20" w:rsidRPr="00756D20" w:rsidRDefault="00D41B1F" w:rsidP="00585278">
      <w:pPr>
        <w:numPr>
          <w:ilvl w:val="0"/>
          <w:numId w:val="53"/>
        </w:numPr>
        <w:spacing w:line="320" w:lineRule="exact"/>
        <w:contextualSpacing/>
        <w:rPr>
          <w:rFonts w:ascii="Calibri" w:hAnsi="Calibri" w:cs="Calibri"/>
          <w:szCs w:val="20"/>
        </w:rPr>
      </w:pPr>
      <w:r w:rsidRPr="00756D20">
        <w:rPr>
          <w:rFonts w:ascii="Calibri" w:hAnsi="Calibri"/>
        </w:rPr>
        <w:t xml:space="preserve">L’Impresa, per effetto della sottoscrizione del presente contratto, si impegna: (i) ad operare nel rispetto dei principi e delle previsioni di cui al </w:t>
      </w:r>
      <w:proofErr w:type="spellStart"/>
      <w:proofErr w:type="gramStart"/>
      <w:r w:rsidRPr="00756D20">
        <w:rPr>
          <w:rFonts w:ascii="Calibri" w:hAnsi="Calibri"/>
        </w:rPr>
        <w:t>D.Lgs</w:t>
      </w:r>
      <w:proofErr w:type="gramEnd"/>
      <w:r w:rsidRPr="00756D20">
        <w:rPr>
          <w:rFonts w:ascii="Calibri" w:hAnsi="Calibri"/>
        </w:rPr>
        <w:t>.</w:t>
      </w:r>
      <w:proofErr w:type="spellEnd"/>
      <w:r w:rsidRPr="00756D20">
        <w:rPr>
          <w:rFonts w:ascii="Calibri" w:hAnsi="Calibri"/>
        </w:rPr>
        <w:t xml:space="preserve"> 231/2001; (ii) a non tenere alcun comportamento, non porre in essere alcun atto od omissione e non dare origine ad alcun fatto da cui possa derivare una responsabilità ai sensi del </w:t>
      </w:r>
      <w:proofErr w:type="spellStart"/>
      <w:proofErr w:type="gramStart"/>
      <w:r w:rsidRPr="00756D20">
        <w:rPr>
          <w:rFonts w:ascii="Calibri" w:hAnsi="Calibri"/>
        </w:rPr>
        <w:t>D.Lgs</w:t>
      </w:r>
      <w:proofErr w:type="gramEnd"/>
      <w:r w:rsidRPr="00756D20">
        <w:rPr>
          <w:rFonts w:ascii="Calibri" w:hAnsi="Calibri"/>
        </w:rPr>
        <w:t>.</w:t>
      </w:r>
      <w:proofErr w:type="spellEnd"/>
      <w:r w:rsidRPr="00756D20">
        <w:rPr>
          <w:rFonts w:ascii="Calibri" w:hAnsi="Calibri"/>
        </w:rPr>
        <w:t xml:space="preserve"> 231/2001; (iii) ad uniformarsi alle previsioni contenute nel Modello di Organizzazione, Gestione e Controllo adottato dalla </w:t>
      </w:r>
      <w:proofErr w:type="spellStart"/>
      <w:r w:rsidRPr="00756D20">
        <w:rPr>
          <w:rFonts w:ascii="Calibri" w:hAnsi="Calibri"/>
        </w:rPr>
        <w:t>Sogei</w:t>
      </w:r>
      <w:proofErr w:type="spellEnd"/>
      <w:r w:rsidRPr="00756D20">
        <w:rPr>
          <w:rFonts w:ascii="Calibri" w:hAnsi="Calibri"/>
        </w:rPr>
        <w:t xml:space="preserve">, ai sensi del </w:t>
      </w:r>
      <w:proofErr w:type="spellStart"/>
      <w:proofErr w:type="gramStart"/>
      <w:r w:rsidRPr="00756D20">
        <w:rPr>
          <w:rFonts w:ascii="Calibri" w:hAnsi="Calibri"/>
        </w:rPr>
        <w:t>D.Lgs</w:t>
      </w:r>
      <w:proofErr w:type="gramEnd"/>
      <w:r w:rsidRPr="00756D20">
        <w:rPr>
          <w:rFonts w:ascii="Calibri" w:hAnsi="Calibri"/>
        </w:rPr>
        <w:t>.</w:t>
      </w:r>
      <w:proofErr w:type="spellEnd"/>
      <w:r w:rsidRPr="00756D20">
        <w:rPr>
          <w:rFonts w:ascii="Calibri" w:hAnsi="Calibri"/>
        </w:rPr>
        <w:t xml:space="preserve"> 231/2001; (iv) ad operare nel rispetto del Codice Etico e del Piano di Prevenzione della Corruzione ex L. 190/2012 adottati da </w:t>
      </w:r>
      <w:proofErr w:type="spellStart"/>
      <w:r w:rsidRPr="00756D20">
        <w:rPr>
          <w:rFonts w:ascii="Calibri" w:hAnsi="Calibri"/>
        </w:rPr>
        <w:t>Sogei</w:t>
      </w:r>
      <w:proofErr w:type="spellEnd"/>
      <w:r w:rsidRPr="00756D20">
        <w:rPr>
          <w:rFonts w:ascii="Calibri" w:hAnsi="Calibri"/>
        </w:rPr>
        <w:t xml:space="preserve">. In particolare, si precisa che gli obblighi in materia di riservatezza di cui al Codice Etico verranno rispettati anche in caso di cessazione dei rapporti attualmente in essere con la </w:t>
      </w:r>
      <w:proofErr w:type="spellStart"/>
      <w:r w:rsidRPr="00756D20">
        <w:rPr>
          <w:rFonts w:ascii="Calibri" w:hAnsi="Calibri"/>
        </w:rPr>
        <w:t>Sogei</w:t>
      </w:r>
      <w:proofErr w:type="spellEnd"/>
      <w:r w:rsidRPr="00756D20">
        <w:rPr>
          <w:rFonts w:ascii="Calibri" w:hAnsi="Calibri"/>
        </w:rPr>
        <w:t xml:space="preserve"> e comunque per i cinque anni successivi alla cessazione di efficacia del rapporto contrattuale.</w:t>
      </w:r>
    </w:p>
    <w:p w14:paraId="01A91497" w14:textId="77777777" w:rsidR="00756D20" w:rsidRPr="00756D20" w:rsidRDefault="00D41B1F" w:rsidP="00585278">
      <w:pPr>
        <w:numPr>
          <w:ilvl w:val="0"/>
          <w:numId w:val="53"/>
        </w:numPr>
        <w:spacing w:line="320" w:lineRule="exact"/>
        <w:contextualSpacing/>
        <w:rPr>
          <w:rFonts w:ascii="Calibri" w:hAnsi="Calibri" w:cs="Calibri"/>
          <w:szCs w:val="20"/>
        </w:rPr>
      </w:pPr>
      <w:r w:rsidRPr="00756D20">
        <w:rPr>
          <w:rFonts w:ascii="Calibri" w:hAnsi="Calibri"/>
        </w:rPr>
        <w:t xml:space="preserve">Inoltre, il Fornitore dichiara che: (v) non vi è stata mediazione o altra opera di terzi per la conclusione del contratto e di non aver corrisposto né promesso di corrispondere ad alcuno, direttamente o attraverso terzi, ivi comprese le Imprese collegate o controllate, somme di denaro o </w:t>
      </w:r>
      <w:proofErr w:type="spellStart"/>
      <w:r w:rsidRPr="00756D20">
        <w:rPr>
          <w:rFonts w:ascii="Calibri" w:hAnsi="Calibri"/>
        </w:rPr>
        <w:t>altra</w:t>
      </w:r>
      <w:proofErr w:type="spellEnd"/>
      <w:r w:rsidRPr="00756D20">
        <w:rPr>
          <w:rFonts w:ascii="Calibri" w:hAnsi="Calibri"/>
        </w:rPr>
        <w:t xml:space="preserve"> utilità a titolo di intermediazione o simili, comunque volte a facilitare la conclusione del contratto stesso.</w:t>
      </w:r>
    </w:p>
    <w:p w14:paraId="4E87A632" w14:textId="77777777" w:rsidR="00756D20" w:rsidRPr="00756D20" w:rsidRDefault="00D41B1F" w:rsidP="00585278">
      <w:pPr>
        <w:numPr>
          <w:ilvl w:val="0"/>
          <w:numId w:val="53"/>
        </w:numPr>
        <w:spacing w:line="320" w:lineRule="exact"/>
        <w:contextualSpacing/>
        <w:rPr>
          <w:rFonts w:ascii="Calibri" w:hAnsi="Calibri" w:cs="Calibri"/>
          <w:szCs w:val="20"/>
        </w:rPr>
      </w:pPr>
      <w:r w:rsidRPr="00756D20">
        <w:rPr>
          <w:rFonts w:ascii="Calibri" w:hAnsi="Calibri"/>
        </w:rPr>
        <w:t xml:space="preserve">Il Fornitore si obbliga a non versare ad alcuno, a nessun titolo, somme di danaro o </w:t>
      </w:r>
      <w:proofErr w:type="spellStart"/>
      <w:r w:rsidRPr="00756D20">
        <w:rPr>
          <w:rFonts w:ascii="Calibri" w:hAnsi="Calibri"/>
        </w:rPr>
        <w:t>altra</w:t>
      </w:r>
      <w:proofErr w:type="spellEnd"/>
      <w:r w:rsidRPr="00756D20">
        <w:rPr>
          <w:rFonts w:ascii="Calibri" w:hAnsi="Calibri"/>
        </w:rPr>
        <w:t xml:space="preserve"> utilità finalizzate a facilitare e/o a rendere meno onerosa l’esecuzione e/o la gestione del presente contratto rispetto agli obblighi con esse assunti, né a compiere azioni comunque volte agli stessi fini.</w:t>
      </w:r>
    </w:p>
    <w:p w14:paraId="44FFA59F" w14:textId="77777777" w:rsidR="00756D20" w:rsidRPr="00756D20" w:rsidRDefault="00D41B1F" w:rsidP="00585278">
      <w:pPr>
        <w:numPr>
          <w:ilvl w:val="0"/>
          <w:numId w:val="53"/>
        </w:numPr>
        <w:spacing w:line="320" w:lineRule="exact"/>
        <w:contextualSpacing/>
        <w:rPr>
          <w:rFonts w:ascii="Calibri" w:hAnsi="Calibri" w:cs="Calibri"/>
          <w:szCs w:val="20"/>
        </w:rPr>
      </w:pPr>
      <w:r w:rsidRPr="00756D20">
        <w:rPr>
          <w:rFonts w:ascii="Calibri" w:hAnsi="Calibri"/>
        </w:rPr>
        <w:t>Il Fornitore, per effetto della sottoscrizione del presente contratto, si impegna ad indicare i soggetti obbligati per i quali si assume la garanzia del rispetto delle leggi applicabili, e in particolare delle Leggi anticorruzione e del Codice Etico.</w:t>
      </w:r>
    </w:p>
    <w:p w14:paraId="1E81AD37" w14:textId="77777777" w:rsidR="00D41B1F" w:rsidRPr="00756D20" w:rsidRDefault="00D41B1F" w:rsidP="00585278">
      <w:pPr>
        <w:numPr>
          <w:ilvl w:val="0"/>
          <w:numId w:val="53"/>
        </w:numPr>
        <w:spacing w:line="320" w:lineRule="exact"/>
        <w:contextualSpacing/>
        <w:rPr>
          <w:rFonts w:ascii="Calibri" w:hAnsi="Calibri" w:cs="Calibri"/>
          <w:szCs w:val="20"/>
        </w:rPr>
      </w:pPr>
      <w:r w:rsidRPr="00756D20">
        <w:rPr>
          <w:rFonts w:ascii="Calibri" w:hAnsi="Calibri"/>
        </w:rPr>
        <w:t xml:space="preserve">In caso di inadempimento da parte dell’Impresa agli obblighi di cui ai precedenti commi, fermo restando il diritto al risarcimento del danno, </w:t>
      </w:r>
      <w:proofErr w:type="spellStart"/>
      <w:r w:rsidRPr="00756D20">
        <w:rPr>
          <w:rFonts w:ascii="Calibri" w:hAnsi="Calibri"/>
        </w:rPr>
        <w:t>Sogei</w:t>
      </w:r>
      <w:proofErr w:type="spellEnd"/>
      <w:r w:rsidRPr="00756D20">
        <w:rPr>
          <w:rFonts w:ascii="Calibri" w:hAnsi="Calibri"/>
        </w:rPr>
        <w:t xml:space="preserve"> ha la facoltà di dichiarare risolto il presente contratto ai sensi dell’art. 1456 </w:t>
      </w:r>
      <w:proofErr w:type="gramStart"/>
      <w:r w:rsidRPr="00756D20">
        <w:rPr>
          <w:rFonts w:ascii="Calibri" w:hAnsi="Calibri"/>
        </w:rPr>
        <w:t>c.c..</w:t>
      </w:r>
      <w:proofErr w:type="gramEnd"/>
    </w:p>
    <w:p w14:paraId="6FDED265" w14:textId="77777777" w:rsidR="00E0635C" w:rsidRPr="001204B2" w:rsidRDefault="00E0635C" w:rsidP="00E0635C">
      <w:pPr>
        <w:pStyle w:val="Titolo1"/>
        <w:rPr>
          <w:rFonts w:ascii="Calibri" w:hAnsi="Calibri"/>
          <w:b w:val="0"/>
        </w:rPr>
      </w:pPr>
      <w:r>
        <w:rPr>
          <w:rFonts w:ascii="Calibri" w:hAnsi="Calibri"/>
        </w:rPr>
        <w:t>Articolo</w:t>
      </w:r>
      <w:r w:rsidRPr="001204B2">
        <w:rPr>
          <w:rFonts w:ascii="Calibri" w:hAnsi="Calibri"/>
        </w:rPr>
        <w:t xml:space="preserve"> </w:t>
      </w:r>
      <w:r>
        <w:rPr>
          <w:rFonts w:ascii="Calibri" w:hAnsi="Calibri"/>
        </w:rPr>
        <w:t>19</w:t>
      </w:r>
      <w:r w:rsidRPr="001204B2">
        <w:rPr>
          <w:rFonts w:ascii="Calibri" w:hAnsi="Calibri"/>
        </w:rPr>
        <w:t xml:space="preserve"> S</w:t>
      </w:r>
    </w:p>
    <w:p w14:paraId="523A6E77" w14:textId="77777777" w:rsidR="00E0635C" w:rsidRPr="002A111F" w:rsidRDefault="00E0635C" w:rsidP="00E0635C">
      <w:pPr>
        <w:pStyle w:val="Titolo1"/>
        <w:rPr>
          <w:rFonts w:ascii="Calibri" w:hAnsi="Calibri"/>
        </w:rPr>
      </w:pPr>
      <w:r>
        <w:rPr>
          <w:rFonts w:ascii="Calibri" w:hAnsi="Calibri"/>
        </w:rPr>
        <w:t>Fuori produzione</w:t>
      </w:r>
    </w:p>
    <w:p w14:paraId="26ACBC26" w14:textId="77777777" w:rsidR="00E0635C" w:rsidRPr="00773E13" w:rsidRDefault="00E0635C" w:rsidP="00E0635C">
      <w:pPr>
        <w:widowControl w:val="0"/>
        <w:numPr>
          <w:ilvl w:val="0"/>
          <w:numId w:val="41"/>
        </w:numPr>
        <w:tabs>
          <w:tab w:val="clear" w:pos="360"/>
        </w:tabs>
        <w:suppressAutoHyphens/>
        <w:autoSpaceDN/>
        <w:adjustRightInd/>
        <w:ind w:left="426" w:hanging="426"/>
        <w:rPr>
          <w:rFonts w:asciiTheme="minorHAnsi" w:hAnsiTheme="minorHAnsi" w:cs="Trebuchet MS"/>
          <w:lang w:eastAsia="ar-SA"/>
        </w:rPr>
      </w:pPr>
      <w:r w:rsidRPr="00773E13">
        <w:rPr>
          <w:rFonts w:asciiTheme="minorHAnsi" w:hAnsiTheme="minorHAnsi" w:cs="Trebuchet MS"/>
          <w:lang w:eastAsia="ar-SA"/>
        </w:rPr>
        <w:t xml:space="preserve">Nel corso di durata del contratto, il Fornitore potrà non fornire </w:t>
      </w:r>
      <w:r w:rsidRPr="00251464">
        <w:rPr>
          <w:rFonts w:asciiTheme="minorHAnsi" w:hAnsiTheme="minorHAnsi" w:cs="Trebuchet MS"/>
          <w:lang w:eastAsia="ar-SA"/>
        </w:rPr>
        <w:t>il prodotto come offert</w:t>
      </w:r>
      <w:r>
        <w:rPr>
          <w:rFonts w:asciiTheme="minorHAnsi" w:hAnsiTheme="minorHAnsi" w:cs="Trebuchet MS"/>
          <w:lang w:eastAsia="ar-SA"/>
        </w:rPr>
        <w:t>o</w:t>
      </w:r>
      <w:r w:rsidRPr="00251464">
        <w:rPr>
          <w:rFonts w:asciiTheme="minorHAnsi" w:hAnsiTheme="minorHAnsi" w:cs="Trebuchet MS"/>
          <w:lang w:eastAsia="ar-SA"/>
        </w:rPr>
        <w:t xml:space="preserve"> nella procedura di gara, o nelle successive evoluzioni tecnologiche, e oggetto dell’Accordo Quadro medesimo, solo ed esclusivamente in caso di sopravvenuto “fuori produzione”</w:t>
      </w:r>
      <w:r>
        <w:rPr>
          <w:rFonts w:asciiTheme="minorHAnsi" w:hAnsiTheme="minorHAnsi" w:cs="Trebuchet MS"/>
          <w:lang w:eastAsia="ar-SA"/>
        </w:rPr>
        <w:t xml:space="preserve"> </w:t>
      </w:r>
      <w:r w:rsidRPr="00773E13">
        <w:rPr>
          <w:rFonts w:asciiTheme="minorHAnsi" w:hAnsiTheme="minorHAnsi" w:cs="Trebuchet MS"/>
          <w:lang w:eastAsia="ar-SA"/>
        </w:rPr>
        <w:t>accertato mediante la seguente documentazione da consegnare alla Committente:</w:t>
      </w:r>
    </w:p>
    <w:p w14:paraId="4BBACD61" w14:textId="77777777" w:rsidR="00E0635C" w:rsidRPr="00773E13" w:rsidRDefault="00E0635C" w:rsidP="00E0635C">
      <w:pPr>
        <w:widowControl w:val="0"/>
        <w:numPr>
          <w:ilvl w:val="0"/>
          <w:numId w:val="40"/>
        </w:numPr>
        <w:tabs>
          <w:tab w:val="clear" w:pos="0"/>
        </w:tabs>
        <w:suppressAutoHyphens/>
        <w:autoSpaceDN/>
        <w:adjustRightInd/>
        <w:snapToGrid w:val="0"/>
        <w:ind w:left="1134"/>
        <w:rPr>
          <w:rFonts w:asciiTheme="minorHAnsi" w:hAnsiTheme="minorHAnsi" w:cs="Trebuchet MS"/>
          <w:lang w:eastAsia="ar-SA"/>
        </w:rPr>
      </w:pPr>
      <w:r w:rsidRPr="00773E13">
        <w:rPr>
          <w:rFonts w:asciiTheme="minorHAnsi" w:hAnsiTheme="minorHAnsi" w:cs="Trebuchet MS"/>
          <w:lang w:eastAsia="ar-SA"/>
        </w:rPr>
        <w:t xml:space="preserve">dichiarazione in originale di “fuori produzione” resa, ai sensi e per gli effetti degli artt. 47 e 76 del </w:t>
      </w:r>
      <w:proofErr w:type="spellStart"/>
      <w:r w:rsidRPr="00773E13">
        <w:rPr>
          <w:rFonts w:asciiTheme="minorHAnsi" w:hAnsiTheme="minorHAnsi" w:cs="Trebuchet MS"/>
          <w:lang w:eastAsia="ar-SA"/>
        </w:rPr>
        <w:t>d.P.R.</w:t>
      </w:r>
      <w:proofErr w:type="spellEnd"/>
      <w:r w:rsidRPr="00773E13">
        <w:rPr>
          <w:rFonts w:asciiTheme="minorHAnsi" w:hAnsiTheme="minorHAnsi" w:cs="Trebuchet MS"/>
          <w:lang w:eastAsia="ar-SA"/>
        </w:rPr>
        <w:t xml:space="preserve"> n. 445/2000, dal Fornitore (ove coincidente con il produttore) ovvero dal produttore (ove diverso dal Fornitore); </w:t>
      </w:r>
    </w:p>
    <w:p w14:paraId="5865D854" w14:textId="77777777" w:rsidR="00E0635C" w:rsidRPr="00773E13" w:rsidRDefault="00E0635C" w:rsidP="00E0635C">
      <w:pPr>
        <w:widowControl w:val="0"/>
        <w:numPr>
          <w:ilvl w:val="0"/>
          <w:numId w:val="40"/>
        </w:numPr>
        <w:tabs>
          <w:tab w:val="clear" w:pos="0"/>
        </w:tabs>
        <w:suppressAutoHyphens/>
        <w:autoSpaceDN/>
        <w:adjustRightInd/>
        <w:snapToGrid w:val="0"/>
        <w:ind w:left="1134"/>
        <w:rPr>
          <w:rFonts w:asciiTheme="minorHAnsi" w:hAnsiTheme="minorHAnsi" w:cs="Trebuchet MS"/>
          <w:lang w:eastAsia="ar-SA"/>
        </w:rPr>
      </w:pPr>
      <w:r w:rsidRPr="00773E13">
        <w:rPr>
          <w:rFonts w:asciiTheme="minorHAnsi" w:hAnsiTheme="minorHAnsi" w:cs="Trebuchet MS"/>
          <w:lang w:eastAsia="ar-SA"/>
        </w:rPr>
        <w:t xml:space="preserve">dichiarazione resa, ai sensi e per gli effetti degli artt. 47 e 76 del </w:t>
      </w:r>
      <w:proofErr w:type="spellStart"/>
      <w:r w:rsidRPr="00773E13">
        <w:rPr>
          <w:rFonts w:asciiTheme="minorHAnsi" w:hAnsiTheme="minorHAnsi" w:cs="Trebuchet MS"/>
          <w:lang w:eastAsia="ar-SA"/>
        </w:rPr>
        <w:t>d.P.R.</w:t>
      </w:r>
      <w:proofErr w:type="spellEnd"/>
      <w:r w:rsidRPr="00773E13">
        <w:rPr>
          <w:rFonts w:asciiTheme="minorHAnsi" w:hAnsiTheme="minorHAnsi" w:cs="Trebuchet MS"/>
          <w:lang w:eastAsia="ar-SA"/>
        </w:rPr>
        <w:t xml:space="preserve"> n. 445/2000, dal Fornitore, con indicazione del prodotto offerto in sostituzione con specifica attestazione della sussistenza nel prodotto offerto in sostituzione delle funzionalità e caratteristiche (minime e migliorative) almeno pari a quelle del prodotto dichiarato “fuori produzione”. A tal fine, potrà essere richiesta dalla Committente ogni più idonea documentazione tecnica del prodotto offerto in sostituzione. </w:t>
      </w:r>
    </w:p>
    <w:p w14:paraId="56290367" w14:textId="77777777" w:rsidR="00E0635C" w:rsidRPr="00773E13" w:rsidRDefault="00E0635C" w:rsidP="00E0635C">
      <w:pPr>
        <w:widowControl w:val="0"/>
        <w:suppressAutoHyphens/>
        <w:snapToGrid w:val="0"/>
        <w:ind w:left="426"/>
        <w:rPr>
          <w:rFonts w:asciiTheme="minorHAnsi" w:hAnsiTheme="minorHAnsi" w:cs="Calibri"/>
          <w:lang w:eastAsia="ar-SA"/>
        </w:rPr>
      </w:pPr>
      <w:r w:rsidRPr="00773E13">
        <w:rPr>
          <w:rFonts w:asciiTheme="minorHAnsi" w:hAnsiTheme="minorHAnsi" w:cs="Trebuchet MS"/>
          <w:lang w:eastAsia="ar-SA"/>
        </w:rPr>
        <w:t>Si precisa che, esclusivamente nel caso di “fuori produzione” è ammesso il mutamento della marca delle apparecchiature e/o componenti opzionali offerti, a condizione che nella dichiarazione di “fuori produzione” rilasciata dal produttore, il produttore medesimo dichiari di non disporre di nessuna apparecchiatura e/o componente opzionale avente funzionalità (minime e migliorative) almeno pari a quelle da sostituire.</w:t>
      </w:r>
    </w:p>
    <w:p w14:paraId="7E746E0A" w14:textId="77777777" w:rsidR="00E0635C" w:rsidRPr="00773E13" w:rsidRDefault="00E0635C" w:rsidP="00E0635C">
      <w:pPr>
        <w:widowControl w:val="0"/>
        <w:numPr>
          <w:ilvl w:val="0"/>
          <w:numId w:val="41"/>
        </w:numPr>
        <w:tabs>
          <w:tab w:val="clear" w:pos="360"/>
        </w:tabs>
        <w:suppressAutoHyphens/>
        <w:autoSpaceDN/>
        <w:adjustRightInd/>
        <w:ind w:left="426" w:hanging="426"/>
        <w:rPr>
          <w:rFonts w:asciiTheme="minorHAnsi" w:hAnsiTheme="minorHAnsi" w:cs="Trebuchet MS"/>
          <w:lang w:eastAsia="ar-SA"/>
        </w:rPr>
      </w:pPr>
      <w:r w:rsidRPr="00773E13">
        <w:rPr>
          <w:rFonts w:asciiTheme="minorHAnsi" w:hAnsiTheme="minorHAnsi" w:cs="Trebuchet MS"/>
          <w:lang w:eastAsia="ar-SA"/>
        </w:rPr>
        <w:t xml:space="preserve">All’esito dell’analisi sulla documentazione di cui al precedente comma, la Committente procederà alla verifica tecnica in ordine alla sussistenza, sul prodotto offerto in sostituzione, di funzionalità e caratteristiche (minime e migliorative) almeno pari a quelle del prodotto dichiarato “fuori produzione”. </w:t>
      </w:r>
    </w:p>
    <w:p w14:paraId="53AE7DDA" w14:textId="77777777" w:rsidR="00E0635C" w:rsidRPr="00773E13" w:rsidRDefault="00E0635C" w:rsidP="00E0635C">
      <w:pPr>
        <w:widowControl w:val="0"/>
        <w:suppressAutoHyphens/>
        <w:ind w:left="426"/>
        <w:rPr>
          <w:rFonts w:asciiTheme="minorHAnsi" w:hAnsiTheme="minorHAnsi" w:cs="Trebuchet MS"/>
          <w:lang w:eastAsia="ar-SA"/>
        </w:rPr>
      </w:pPr>
      <w:r w:rsidRPr="00773E13">
        <w:rPr>
          <w:rFonts w:asciiTheme="minorHAnsi" w:hAnsiTheme="minorHAnsi" w:cs="Trebuchet MS"/>
          <w:lang w:eastAsia="ar-SA"/>
        </w:rPr>
        <w:t>In particolare, al fine di procedere alla suddetta verifica, la Committente chiederà al Fornitore di mettere a disposizione, presso la sede della medesima Committente, il campione del prodotto offerto in sostituzione comprensivo degli eventuali dispositivi opzionali entro 10 giorni lavorativi dalla relativa richiesta, per essere sottoposto a verifica di corrispondenza rispetto alle caratteristiche e funzionalità del prodotto dichiarato “fuori produzione”. La verifica verrà effettuata alla data indicata in apposita comunicazione con la quale verrà altresì invitata a presenziare persona incaricata dal Fornitore; in ogni caso, la verifica avverrà a cura ed onere del Fornitore e sarà responsabilità del Fornitore medesimo predisporre le apparecchiature e tutte le procedure necessarie allo scopo. Unitamente e contestualmente al campione del prodotto offerto, il Fornitore dovrà consegnare</w:t>
      </w:r>
      <w:r>
        <w:rPr>
          <w:rFonts w:asciiTheme="minorHAnsi" w:hAnsiTheme="minorHAnsi" w:cs="Trebuchet MS"/>
          <w:lang w:eastAsia="ar-SA"/>
        </w:rPr>
        <w:t xml:space="preserve"> </w:t>
      </w:r>
      <w:r w:rsidRPr="00251464">
        <w:rPr>
          <w:rFonts w:asciiTheme="minorHAnsi" w:hAnsiTheme="minorHAnsi" w:cs="Trebuchet MS"/>
          <w:lang w:eastAsia="ar-SA"/>
        </w:rPr>
        <w:t>ogni più idonea documentazione tecnica del prodotto offerto in sostituzione</w:t>
      </w:r>
      <w:r>
        <w:rPr>
          <w:rFonts w:asciiTheme="minorHAnsi" w:hAnsiTheme="minorHAnsi" w:cs="Trebuchet MS"/>
          <w:lang w:eastAsia="ar-SA"/>
        </w:rPr>
        <w:t xml:space="preserve"> per la verifica documentale del possesso dei requisiti tecnico-funzionali dell’apparecchiatura dichiarata in “fuori produzione”</w:t>
      </w:r>
      <w:r w:rsidRPr="001204B2">
        <w:rPr>
          <w:rFonts w:asciiTheme="minorHAnsi" w:hAnsiTheme="minorHAnsi" w:cs="Trebuchet MS"/>
          <w:lang w:eastAsia="ar-SA"/>
        </w:rPr>
        <w:t>.</w:t>
      </w:r>
    </w:p>
    <w:p w14:paraId="681EF6B9" w14:textId="77777777" w:rsidR="00E0635C" w:rsidRPr="00773E13" w:rsidRDefault="00E0635C" w:rsidP="00E0635C">
      <w:pPr>
        <w:widowControl w:val="0"/>
        <w:numPr>
          <w:ilvl w:val="0"/>
          <w:numId w:val="41"/>
        </w:numPr>
        <w:tabs>
          <w:tab w:val="clear" w:pos="360"/>
        </w:tabs>
        <w:suppressAutoHyphens/>
        <w:autoSpaceDN/>
        <w:adjustRightInd/>
        <w:ind w:left="426" w:hanging="426"/>
        <w:rPr>
          <w:rFonts w:asciiTheme="minorHAnsi" w:hAnsiTheme="minorHAnsi" w:cs="Trebuchet MS"/>
          <w:lang w:eastAsia="ar-SA"/>
        </w:rPr>
      </w:pPr>
      <w:r w:rsidRPr="00773E13">
        <w:rPr>
          <w:rFonts w:asciiTheme="minorHAnsi" w:hAnsiTheme="minorHAnsi" w:cs="Trebuchet MS"/>
          <w:lang w:eastAsia="ar-SA"/>
        </w:rPr>
        <w:t>Solo all’esito dell’analisi delle dichiarazioni di cui al precedente comma 1 e della verifica tecnica di cui a</w:t>
      </w:r>
      <w:r>
        <w:rPr>
          <w:rFonts w:asciiTheme="minorHAnsi" w:hAnsiTheme="minorHAnsi" w:cs="Trebuchet MS"/>
          <w:lang w:eastAsia="ar-SA"/>
        </w:rPr>
        <w:t>l</w:t>
      </w:r>
      <w:r w:rsidRPr="00773E13">
        <w:rPr>
          <w:rFonts w:asciiTheme="minorHAnsi" w:hAnsiTheme="minorHAnsi" w:cs="Trebuchet MS"/>
          <w:lang w:eastAsia="ar-SA"/>
        </w:rPr>
        <w:t xml:space="preserve"> </w:t>
      </w:r>
      <w:r>
        <w:rPr>
          <w:rFonts w:asciiTheme="minorHAnsi" w:hAnsiTheme="minorHAnsi" w:cs="Trebuchet MS"/>
          <w:lang w:eastAsia="ar-SA"/>
        </w:rPr>
        <w:t>precedente comma 2</w:t>
      </w:r>
      <w:r w:rsidRPr="00773E13">
        <w:rPr>
          <w:rFonts w:asciiTheme="minorHAnsi" w:hAnsiTheme="minorHAnsi" w:cs="Trebuchet MS"/>
          <w:lang w:eastAsia="ar-SA"/>
        </w:rPr>
        <w:t>, la Committente ha la facoltà di:</w:t>
      </w:r>
    </w:p>
    <w:p w14:paraId="06EC11F2" w14:textId="77777777" w:rsidR="00E0635C" w:rsidRPr="00773E13" w:rsidRDefault="00E0635C" w:rsidP="00E0635C">
      <w:pPr>
        <w:widowControl w:val="0"/>
        <w:numPr>
          <w:ilvl w:val="0"/>
          <w:numId w:val="39"/>
        </w:numPr>
        <w:tabs>
          <w:tab w:val="clear" w:pos="1077"/>
        </w:tabs>
        <w:suppressAutoHyphens/>
        <w:autoSpaceDN/>
        <w:adjustRightInd/>
        <w:snapToGrid w:val="0"/>
        <w:ind w:left="993"/>
        <w:rPr>
          <w:rFonts w:asciiTheme="minorHAnsi" w:hAnsiTheme="minorHAnsi" w:cs="Trebuchet MS"/>
          <w:lang w:eastAsia="ar-SA"/>
        </w:rPr>
      </w:pPr>
      <w:r w:rsidRPr="00773E13">
        <w:rPr>
          <w:rFonts w:asciiTheme="minorHAnsi" w:hAnsiTheme="minorHAnsi" w:cs="Trebuchet MS"/>
          <w:lang w:eastAsia="ar-SA"/>
        </w:rPr>
        <w:t>in caso di esito negativo, recedere in tutto o in parte dalla presente contratto, ovvero</w:t>
      </w:r>
    </w:p>
    <w:p w14:paraId="29791242" w14:textId="491FBA03" w:rsidR="00E0635C" w:rsidRPr="00CA0338" w:rsidRDefault="00E0635C" w:rsidP="00E0635C">
      <w:pPr>
        <w:widowControl w:val="0"/>
        <w:numPr>
          <w:ilvl w:val="0"/>
          <w:numId w:val="39"/>
        </w:numPr>
        <w:tabs>
          <w:tab w:val="clear" w:pos="1077"/>
        </w:tabs>
        <w:suppressAutoHyphens/>
        <w:autoSpaceDN/>
        <w:adjustRightInd/>
        <w:snapToGrid w:val="0"/>
        <w:ind w:left="993"/>
        <w:rPr>
          <w:rFonts w:asciiTheme="minorHAnsi" w:hAnsiTheme="minorHAnsi" w:cs="Trebuchet MS"/>
          <w:lang w:eastAsia="ar-SA"/>
        </w:rPr>
      </w:pPr>
      <w:r w:rsidRPr="00773E13">
        <w:rPr>
          <w:rFonts w:asciiTheme="minorHAnsi" w:hAnsiTheme="minorHAnsi" w:cs="Trebuchet MS"/>
          <w:lang w:eastAsia="ar-SA"/>
        </w:rPr>
        <w:t>in caso di esito positivo, esonerare il Fornitore dalla fornitura dell’apparecchiatura o del dispositivo opzionale dichiarato “fuori produzione”, sostituendolo con quello offerto in sostituzione</w:t>
      </w:r>
      <w:r w:rsidR="006C24FB">
        <w:rPr>
          <w:rFonts w:asciiTheme="minorHAnsi" w:hAnsiTheme="minorHAnsi" w:cs="Trebuchet MS"/>
          <w:lang w:eastAsia="ar-SA"/>
        </w:rPr>
        <w:t xml:space="preserve"> </w:t>
      </w:r>
      <w:r w:rsidR="006C24FB" w:rsidRPr="006C24FB">
        <w:rPr>
          <w:rFonts w:asciiTheme="minorHAnsi" w:hAnsiTheme="minorHAnsi" w:cs="Trebuchet MS"/>
          <w:lang w:eastAsia="ar-SA"/>
        </w:rPr>
        <w:t>alle medesime condizioni economiche</w:t>
      </w:r>
      <w:r w:rsidRPr="00773E13">
        <w:rPr>
          <w:rFonts w:asciiTheme="minorHAnsi" w:hAnsiTheme="minorHAnsi" w:cs="Trebuchet MS"/>
          <w:lang w:eastAsia="ar-SA"/>
        </w:rPr>
        <w:t>.</w:t>
      </w:r>
    </w:p>
    <w:p w14:paraId="24BE414C" w14:textId="77777777" w:rsidR="00E0635C" w:rsidRDefault="00E0635C" w:rsidP="00E0635C">
      <w:pPr>
        <w:pStyle w:val="Titolo1"/>
        <w:rPr>
          <w:rFonts w:ascii="Calibri" w:hAnsi="Calibri"/>
        </w:rPr>
      </w:pPr>
      <w:r>
        <w:rPr>
          <w:rFonts w:ascii="Calibri" w:hAnsi="Calibri"/>
        </w:rPr>
        <w:t>Articolo</w:t>
      </w:r>
      <w:r w:rsidRPr="001204B2">
        <w:rPr>
          <w:rFonts w:ascii="Calibri" w:hAnsi="Calibri"/>
        </w:rPr>
        <w:t xml:space="preserve"> </w:t>
      </w:r>
      <w:r>
        <w:rPr>
          <w:rFonts w:ascii="Calibri" w:hAnsi="Calibri"/>
        </w:rPr>
        <w:t>20 S</w:t>
      </w:r>
    </w:p>
    <w:p w14:paraId="31DBD9DA" w14:textId="77777777" w:rsidR="00E0635C" w:rsidRPr="001204B2" w:rsidRDefault="00E0635C" w:rsidP="00E0635C">
      <w:pPr>
        <w:pStyle w:val="Titolo1"/>
        <w:rPr>
          <w:rFonts w:ascii="Calibri" w:hAnsi="Calibri"/>
        </w:rPr>
      </w:pPr>
      <w:r>
        <w:rPr>
          <w:rFonts w:ascii="Calibri" w:hAnsi="Calibri"/>
        </w:rPr>
        <w:t>Evoluzione tecnologica</w:t>
      </w:r>
    </w:p>
    <w:p w14:paraId="5A41407C" w14:textId="77777777" w:rsidR="00E0635C" w:rsidRPr="00773E13" w:rsidRDefault="00E0635C" w:rsidP="00E0635C">
      <w:pPr>
        <w:pStyle w:val="Numeroelenco20"/>
        <w:numPr>
          <w:ilvl w:val="0"/>
          <w:numId w:val="38"/>
        </w:numPr>
        <w:suppressAutoHyphens w:val="0"/>
        <w:autoSpaceDN w:val="0"/>
        <w:adjustRightInd w:val="0"/>
        <w:ind w:left="426" w:hanging="426"/>
        <w:jc w:val="both"/>
        <w:rPr>
          <w:rFonts w:asciiTheme="minorHAnsi" w:hAnsiTheme="minorHAnsi"/>
          <w:szCs w:val="20"/>
        </w:rPr>
      </w:pPr>
      <w:r w:rsidRPr="00773E13">
        <w:rPr>
          <w:rFonts w:asciiTheme="minorHAnsi" w:hAnsiTheme="minorHAnsi"/>
          <w:szCs w:val="20"/>
        </w:rPr>
        <w:t xml:space="preserve">Il Fornitore si impegna ad informare la Committente sulla evoluzione tecnologica dell'apparecchiatura o del materiale di consumo oggetto del contratto e delle conseguenti possibili modifiche migliorative da apportare alle forniture medesime; le apparecchiature o il materiale di consumo “evoluti” dovranno possedere, ferma restando l’identità generale in particolare per quanto concerne la marca, funzionalità e caratteristiche (minime e migliorative) almeno pari a quelli da sostituire. </w:t>
      </w:r>
    </w:p>
    <w:p w14:paraId="1453A90B" w14:textId="77777777" w:rsidR="00E0635C" w:rsidRPr="00773E13" w:rsidRDefault="00E0635C" w:rsidP="00E0635C">
      <w:pPr>
        <w:pStyle w:val="Paragrafoelenco"/>
        <w:widowControl w:val="0"/>
        <w:numPr>
          <w:ilvl w:val="0"/>
          <w:numId w:val="38"/>
        </w:numPr>
        <w:autoSpaceDE/>
        <w:autoSpaceDN/>
        <w:adjustRightInd/>
        <w:ind w:left="426" w:hanging="426"/>
        <w:contextualSpacing/>
        <w:rPr>
          <w:rFonts w:asciiTheme="minorHAnsi" w:hAnsiTheme="minorHAnsi"/>
          <w:kern w:val="1"/>
          <w:lang w:eastAsia="zh-CN"/>
        </w:rPr>
      </w:pPr>
      <w:r w:rsidRPr="00773E13">
        <w:rPr>
          <w:rFonts w:asciiTheme="minorHAnsi" w:hAnsiTheme="minorHAnsi"/>
          <w:kern w:val="1"/>
          <w:lang w:eastAsia="zh-CN"/>
        </w:rPr>
        <w:t xml:space="preserve">Il Fornitore potrà formulare la proposta in merito alle sopra citate modifiche migliorative producendo una dichiarazione in originale resa, ai sensi e per gli effetti degli artt. 47 e 76 del </w:t>
      </w:r>
      <w:proofErr w:type="spellStart"/>
      <w:r w:rsidRPr="00773E13">
        <w:rPr>
          <w:rFonts w:asciiTheme="minorHAnsi" w:hAnsiTheme="minorHAnsi"/>
          <w:kern w:val="1"/>
          <w:lang w:eastAsia="zh-CN"/>
        </w:rPr>
        <w:t>d.P.R.</w:t>
      </w:r>
      <w:proofErr w:type="spellEnd"/>
      <w:r w:rsidRPr="00773E13">
        <w:rPr>
          <w:rFonts w:asciiTheme="minorHAnsi" w:hAnsiTheme="minorHAnsi"/>
          <w:kern w:val="1"/>
          <w:lang w:eastAsia="zh-CN"/>
        </w:rPr>
        <w:t xml:space="preserve"> n. 445/2000, dallo stesso Fornitore (ove coincidente con il produttore) ovvero dal produttore (ove diverso dal Fornitore) in ordine: i) alla intervenuta evoluzione tecnologica; ii) alla sussistenza, sul prodotto “evoluto”, di funzionalità (minime e migliorative) almeno pari a quelle del prodotto sostituito; iii) alla descrizione delle caratteristiche “evolutive”.</w:t>
      </w:r>
    </w:p>
    <w:p w14:paraId="6888D639" w14:textId="4EFF2B49" w:rsidR="00E0635C" w:rsidRDefault="00E0635C" w:rsidP="00E0635C">
      <w:pPr>
        <w:pStyle w:val="Numeroelenco20"/>
        <w:numPr>
          <w:ilvl w:val="0"/>
          <w:numId w:val="38"/>
        </w:numPr>
        <w:suppressAutoHyphens w:val="0"/>
        <w:autoSpaceDN w:val="0"/>
        <w:adjustRightInd w:val="0"/>
        <w:ind w:left="426" w:hanging="426"/>
        <w:jc w:val="both"/>
        <w:rPr>
          <w:rFonts w:asciiTheme="minorHAnsi" w:hAnsiTheme="minorHAnsi"/>
          <w:szCs w:val="20"/>
        </w:rPr>
      </w:pPr>
      <w:r w:rsidRPr="00773E13">
        <w:rPr>
          <w:rFonts w:asciiTheme="minorHAnsi" w:hAnsiTheme="minorHAnsi"/>
          <w:szCs w:val="20"/>
        </w:rPr>
        <w:t xml:space="preserve">All’esito dell’analisi della documentazione di cui al precedente comma, la Committente procederà con le modalità e la tempistica di cui </w:t>
      </w:r>
      <w:r>
        <w:rPr>
          <w:rFonts w:asciiTheme="minorHAnsi" w:hAnsiTheme="minorHAnsi"/>
          <w:szCs w:val="20"/>
        </w:rPr>
        <w:t>al comma 2</w:t>
      </w:r>
      <w:r w:rsidRPr="00773E13">
        <w:rPr>
          <w:rFonts w:asciiTheme="minorHAnsi" w:hAnsiTheme="minorHAnsi"/>
          <w:szCs w:val="20"/>
        </w:rPr>
        <w:t xml:space="preserve"> del precedente </w:t>
      </w:r>
      <w:proofErr w:type="gramStart"/>
      <w:r w:rsidRPr="00773E13">
        <w:rPr>
          <w:rFonts w:asciiTheme="minorHAnsi" w:hAnsiTheme="minorHAnsi"/>
          <w:szCs w:val="20"/>
        </w:rPr>
        <w:t xml:space="preserve">articolo </w:t>
      </w:r>
      <w:r>
        <w:rPr>
          <w:rFonts w:asciiTheme="minorHAnsi" w:hAnsiTheme="minorHAnsi"/>
          <w:szCs w:val="20"/>
        </w:rPr>
        <w:t xml:space="preserve"> </w:t>
      </w:r>
      <w:r w:rsidR="00EC1FCC">
        <w:rPr>
          <w:rFonts w:asciiTheme="minorHAnsi" w:hAnsiTheme="minorHAnsi"/>
          <w:szCs w:val="20"/>
        </w:rPr>
        <w:t>19</w:t>
      </w:r>
      <w:proofErr w:type="gramEnd"/>
      <w:r w:rsidR="00EC1FCC">
        <w:rPr>
          <w:rFonts w:asciiTheme="minorHAnsi" w:hAnsiTheme="minorHAnsi"/>
          <w:szCs w:val="20"/>
        </w:rPr>
        <w:t xml:space="preserve"> </w:t>
      </w:r>
      <w:r>
        <w:rPr>
          <w:rFonts w:asciiTheme="minorHAnsi" w:hAnsiTheme="minorHAnsi"/>
          <w:szCs w:val="20"/>
        </w:rPr>
        <w:t>S</w:t>
      </w:r>
      <w:r w:rsidRPr="00773E13">
        <w:rPr>
          <w:rFonts w:asciiTheme="minorHAnsi" w:hAnsiTheme="minorHAnsi"/>
          <w:szCs w:val="20"/>
        </w:rPr>
        <w:t>, alla verifica in ordine alla sussistenza sul prodotto “evoluto” di funzionalità (minime e migliorative) almeno pari a quelle del prodotto sostituito.</w:t>
      </w:r>
    </w:p>
    <w:p w14:paraId="648F30A1" w14:textId="77777777" w:rsidR="00E0635C" w:rsidRPr="00773E13" w:rsidRDefault="00E0635C" w:rsidP="00E0635C">
      <w:pPr>
        <w:pStyle w:val="Numeroelenco20"/>
        <w:numPr>
          <w:ilvl w:val="0"/>
          <w:numId w:val="38"/>
        </w:numPr>
        <w:suppressAutoHyphens w:val="0"/>
        <w:autoSpaceDN w:val="0"/>
        <w:adjustRightInd w:val="0"/>
        <w:ind w:left="426" w:hanging="426"/>
        <w:jc w:val="both"/>
        <w:rPr>
          <w:rFonts w:asciiTheme="minorHAnsi" w:hAnsiTheme="minorHAnsi"/>
          <w:szCs w:val="20"/>
        </w:rPr>
      </w:pPr>
      <w:r w:rsidRPr="00773E13">
        <w:rPr>
          <w:rFonts w:asciiTheme="minorHAnsi" w:hAnsiTheme="minorHAnsi"/>
          <w:szCs w:val="20"/>
        </w:rPr>
        <w:t>Solo in caso di esito positivo dell’analisi delle dichiarazioni di cui al precedente comma 2 e della verifica tecnica di cui al precedente comma 3, la Committente autorizzerà il Fornitore a sostituire il prodotto “evoluto” a quello precedentemente fornito</w:t>
      </w:r>
      <w:r>
        <w:rPr>
          <w:rFonts w:asciiTheme="minorHAnsi" w:hAnsiTheme="minorHAnsi"/>
          <w:szCs w:val="20"/>
        </w:rPr>
        <w:t>.</w:t>
      </w:r>
    </w:p>
    <w:p w14:paraId="64498E37" w14:textId="77777777" w:rsidR="00E0635C" w:rsidRDefault="00792DD5" w:rsidP="0039285E">
      <w:pPr>
        <w:ind w:left="142"/>
        <w:rPr>
          <w:rFonts w:ascii="Calibri" w:hAnsi="Calibri"/>
          <w:b/>
          <w:i/>
          <w:color w:val="0000FF"/>
          <w:szCs w:val="20"/>
        </w:rPr>
      </w:pPr>
      <w:r>
        <w:rPr>
          <w:rFonts w:ascii="Calibri" w:hAnsi="Calibri"/>
          <w:b/>
          <w:i/>
          <w:color w:val="0000FF"/>
          <w:szCs w:val="20"/>
        </w:rPr>
        <w:t>&lt;</w:t>
      </w:r>
      <w:r w:rsidR="0039285E" w:rsidRPr="00C93E2B">
        <w:rPr>
          <w:rFonts w:ascii="Calibri" w:hAnsi="Calibri"/>
          <w:b/>
          <w:i/>
          <w:color w:val="0000FF"/>
          <w:szCs w:val="20"/>
        </w:rPr>
        <w:t>eventuale: se al momento della stipula è pendente un giudizio nel cui ambito non è stata disposta o inibita la stipulazione del contratto inserire il seguente comma</w:t>
      </w:r>
      <w:r w:rsidR="0039285E" w:rsidRPr="007B6298">
        <w:rPr>
          <w:rFonts w:ascii="Calibri" w:hAnsi="Calibri"/>
          <w:b/>
          <w:i/>
          <w:color w:val="0000FF"/>
          <w:szCs w:val="20"/>
        </w:rPr>
        <w:t xml:space="preserve">: </w:t>
      </w:r>
    </w:p>
    <w:p w14:paraId="74E1CC3D" w14:textId="77777777" w:rsidR="00E0635C" w:rsidRPr="0003258C" w:rsidRDefault="00E0635C" w:rsidP="00E0635C">
      <w:pPr>
        <w:pStyle w:val="Titolo1"/>
        <w:rPr>
          <w:rFonts w:ascii="Calibri" w:hAnsi="Calibri"/>
        </w:rPr>
      </w:pPr>
      <w:r>
        <w:rPr>
          <w:rFonts w:ascii="Calibri" w:hAnsi="Calibri"/>
        </w:rPr>
        <w:t>Articolo 21</w:t>
      </w:r>
      <w:r w:rsidRPr="0003258C">
        <w:rPr>
          <w:rFonts w:ascii="Calibri" w:hAnsi="Calibri"/>
        </w:rPr>
        <w:t xml:space="preserve"> S</w:t>
      </w:r>
    </w:p>
    <w:p w14:paraId="15652E75" w14:textId="77777777" w:rsidR="00E0635C" w:rsidRPr="0003258C" w:rsidRDefault="00E0635C" w:rsidP="00E0635C">
      <w:pPr>
        <w:pStyle w:val="Titolo1"/>
        <w:rPr>
          <w:rFonts w:ascii="Calibri" w:hAnsi="Calibri"/>
        </w:rPr>
      </w:pPr>
      <w:r w:rsidRPr="0003258C">
        <w:rPr>
          <w:rFonts w:ascii="Calibri" w:hAnsi="Calibri"/>
        </w:rPr>
        <w:t>Pendenza di ricorso giurisdizionale</w:t>
      </w:r>
      <w:r w:rsidRPr="001204B2">
        <w:rPr>
          <w:rFonts w:ascii="Calibri" w:hAnsi="Calibri"/>
        </w:rPr>
        <w:t xml:space="preserve"> </w:t>
      </w:r>
      <w:r w:rsidRPr="0003258C">
        <w:rPr>
          <w:rFonts w:ascii="Calibri" w:hAnsi="Calibri"/>
        </w:rPr>
        <w:t>nel cui ambito non è stata disposta o inibita la stipulazione del contratto</w:t>
      </w:r>
    </w:p>
    <w:p w14:paraId="65B4005D" w14:textId="16865B33" w:rsidR="00E0635C" w:rsidRDefault="00E0635C" w:rsidP="00E0635C">
      <w:pPr>
        <w:pStyle w:val="Numeroelenco3"/>
        <w:numPr>
          <w:ilvl w:val="0"/>
          <w:numId w:val="50"/>
        </w:numPr>
        <w:ind w:left="426" w:hanging="426"/>
      </w:pPr>
      <w:r w:rsidRPr="00D334CE">
        <w:rPr>
          <w:rFonts w:asciiTheme="minorHAnsi" w:hAnsiTheme="minorHAnsi" w:cstheme="minorHAnsi"/>
          <w:szCs w:val="20"/>
        </w:rPr>
        <w:t xml:space="preserve">Ove non venga concordato con </w:t>
      </w:r>
      <w:r>
        <w:rPr>
          <w:rFonts w:asciiTheme="minorHAnsi" w:hAnsiTheme="minorHAnsi" w:cstheme="minorHAnsi"/>
          <w:szCs w:val="20"/>
        </w:rPr>
        <w:t xml:space="preserve">il Fornitore </w:t>
      </w:r>
      <w:r w:rsidRPr="00D334CE">
        <w:rPr>
          <w:rFonts w:asciiTheme="minorHAnsi" w:hAnsiTheme="minorHAnsi" w:cstheme="minorHAnsi"/>
          <w:szCs w:val="20"/>
        </w:rPr>
        <w:t xml:space="preserve">un differimento del termine di stipula ai sensi dell’art. 18, comma 2, </w:t>
      </w:r>
      <w:proofErr w:type="spellStart"/>
      <w:r w:rsidRPr="00D334CE">
        <w:rPr>
          <w:rFonts w:asciiTheme="minorHAnsi" w:hAnsiTheme="minorHAnsi" w:cstheme="minorHAnsi"/>
          <w:szCs w:val="20"/>
        </w:rPr>
        <w:t>lett</w:t>
      </w:r>
      <w:proofErr w:type="spellEnd"/>
      <w:r w:rsidRPr="00D334CE">
        <w:rPr>
          <w:rFonts w:asciiTheme="minorHAnsi" w:hAnsiTheme="minorHAnsi" w:cstheme="minorHAnsi"/>
          <w:szCs w:val="20"/>
        </w:rPr>
        <w:t>. c) del Codice e  la stipula del</w:t>
      </w:r>
      <w:r>
        <w:rPr>
          <w:rFonts w:asciiTheme="minorHAnsi" w:hAnsiTheme="minorHAnsi" w:cstheme="minorHAnsi"/>
          <w:szCs w:val="20"/>
        </w:rPr>
        <w:t xml:space="preserve"> contratto</w:t>
      </w:r>
      <w:r w:rsidRPr="00D334CE">
        <w:rPr>
          <w:rFonts w:asciiTheme="minorHAnsi" w:hAnsiTheme="minorHAnsi" w:cstheme="minorHAnsi"/>
          <w:szCs w:val="20"/>
        </w:rPr>
        <w:t xml:space="preserve"> avvenga in pendenza del/i ricorso/i giurisdizionale/i, e in conseguenza della relativa sentenza, nonché di ogni altro eventuale e futuro provvedimento giurisdizionale e/o amministrativo relativo a ulteriori e diversi giudizi o procedimenti di qualsivoglia natura che dovessero essere instaurati, dovesse essere imposto il riesame e/o l’annullamento, anche in autotutela, dell’aggiudicazione definitiva e/o della gara e ciò dovesse comportare la  invalidità e/o perdita di efficacia del</w:t>
      </w:r>
      <w:r>
        <w:rPr>
          <w:rFonts w:asciiTheme="minorHAnsi" w:hAnsiTheme="minorHAnsi" w:cstheme="minorHAnsi"/>
          <w:szCs w:val="20"/>
        </w:rPr>
        <w:t xml:space="preserve"> contratto</w:t>
      </w:r>
      <w:r w:rsidRPr="00D334CE">
        <w:rPr>
          <w:rFonts w:asciiTheme="minorHAnsi" w:hAnsiTheme="minorHAnsi" w:cstheme="minorHAnsi"/>
          <w:szCs w:val="20"/>
        </w:rPr>
        <w:t xml:space="preserve"> il Fornitore con la sottoscrizione del presente </w:t>
      </w:r>
      <w:r>
        <w:rPr>
          <w:rFonts w:asciiTheme="minorHAnsi" w:hAnsiTheme="minorHAnsi" w:cstheme="minorHAnsi"/>
          <w:szCs w:val="20"/>
        </w:rPr>
        <w:t>contratto</w:t>
      </w:r>
      <w:r w:rsidRPr="00D334CE">
        <w:rPr>
          <w:rFonts w:asciiTheme="minorHAnsi" w:hAnsiTheme="minorHAnsi" w:cstheme="minorHAnsi"/>
          <w:szCs w:val="20"/>
        </w:rPr>
        <w:t xml:space="preserve"> espressamente rinuncia, ora per allora,  irrevocabilmente ed a titolo definitivo, a proporre successive azioni e/o eccezioni volte ad ottenere un risarcimento del danno nei confronti di Consip e dell</w:t>
      </w:r>
      <w:r>
        <w:rPr>
          <w:rFonts w:asciiTheme="minorHAnsi" w:hAnsiTheme="minorHAnsi" w:cstheme="minorHAnsi"/>
          <w:szCs w:val="20"/>
        </w:rPr>
        <w:t>a Committente</w:t>
      </w:r>
      <w:r w:rsidRPr="00D334CE">
        <w:rPr>
          <w:rFonts w:asciiTheme="minorHAnsi" w:hAnsiTheme="minorHAnsi" w:cstheme="minorHAnsi"/>
          <w:szCs w:val="20"/>
        </w:rPr>
        <w:t>. Restano salvi ed impregiudicati i diritti del Fornitore all’impugnativa dei provvedimenti giudiziali e/o amministrativi che lo vedessero soccombente nei procedimenti giudiziari di cui sopra.</w:t>
      </w:r>
    </w:p>
    <w:p w14:paraId="457EE306" w14:textId="77777777" w:rsidR="0039285E" w:rsidRPr="00CA0338" w:rsidRDefault="0039285E" w:rsidP="00D41B1F">
      <w:pPr>
        <w:widowControl w:val="0"/>
        <w:ind w:left="142"/>
        <w:rPr>
          <w:rFonts w:ascii="Calibri" w:hAnsi="Calibri"/>
          <w:b/>
          <w:i/>
          <w:szCs w:val="20"/>
        </w:rPr>
      </w:pPr>
    </w:p>
    <w:p w14:paraId="2FD844F5" w14:textId="59CCC867" w:rsidR="00E0635C" w:rsidRPr="002A111F" w:rsidRDefault="0039285E" w:rsidP="002A111F">
      <w:pPr>
        <w:pStyle w:val="Titolo1"/>
        <w:rPr>
          <w:rFonts w:ascii="Calibri" w:hAnsi="Calibri"/>
          <w:b w:val="0"/>
        </w:rPr>
      </w:pPr>
      <w:r w:rsidRPr="002A111F">
        <w:rPr>
          <w:rFonts w:ascii="Calibri" w:hAnsi="Calibri"/>
        </w:rPr>
        <w:t>ART</w:t>
      </w:r>
      <w:r w:rsidR="00B351E5" w:rsidRPr="002A111F">
        <w:rPr>
          <w:rFonts w:ascii="Calibri" w:hAnsi="Calibri"/>
        </w:rPr>
        <w:t>ICOLO</w:t>
      </w:r>
      <w:r w:rsidRPr="002A111F">
        <w:rPr>
          <w:rFonts w:ascii="Calibri" w:hAnsi="Calibri"/>
        </w:rPr>
        <w:t xml:space="preserve"> </w:t>
      </w:r>
      <w:r w:rsidR="00E0635C" w:rsidRPr="002A111F">
        <w:rPr>
          <w:rFonts w:ascii="Calibri" w:hAnsi="Calibri"/>
        </w:rPr>
        <w:t xml:space="preserve">22 </w:t>
      </w:r>
      <w:r w:rsidR="00986215">
        <w:rPr>
          <w:rFonts w:ascii="Calibri" w:hAnsi="Calibri"/>
        </w:rPr>
        <w:t>S</w:t>
      </w:r>
    </w:p>
    <w:p w14:paraId="16DA3470" w14:textId="77777777" w:rsidR="0039285E" w:rsidRPr="002A111F" w:rsidRDefault="0039285E" w:rsidP="002A111F">
      <w:pPr>
        <w:pStyle w:val="Titolo1"/>
        <w:rPr>
          <w:rFonts w:ascii="Calibri" w:hAnsi="Calibri"/>
          <w:b w:val="0"/>
        </w:rPr>
      </w:pPr>
      <w:r w:rsidRPr="002A111F">
        <w:rPr>
          <w:rFonts w:ascii="Calibri" w:hAnsi="Calibri"/>
        </w:rPr>
        <w:t>FORZA MAGGIORE</w:t>
      </w:r>
    </w:p>
    <w:p w14:paraId="4C1A6076" w14:textId="77777777" w:rsidR="0039285E" w:rsidRPr="00BE5570" w:rsidRDefault="0039285E" w:rsidP="00585278">
      <w:pPr>
        <w:pStyle w:val="western"/>
        <w:numPr>
          <w:ilvl w:val="0"/>
          <w:numId w:val="48"/>
        </w:numPr>
        <w:shd w:val="clear" w:color="auto" w:fill="FFFFFF"/>
        <w:spacing w:before="0" w:beforeAutospacing="0" w:after="0" w:afterAutospacing="0" w:line="276" w:lineRule="auto"/>
        <w:jc w:val="both"/>
        <w:rPr>
          <w:rFonts w:asciiTheme="minorHAnsi" w:hAnsiTheme="minorHAnsi" w:cstheme="minorHAnsi"/>
          <w:sz w:val="20"/>
          <w:szCs w:val="20"/>
          <w:lang w:eastAsia="ar-SA"/>
        </w:rPr>
      </w:pPr>
      <w:r w:rsidRPr="00BE5570">
        <w:rPr>
          <w:rFonts w:asciiTheme="minorHAnsi" w:hAnsiTheme="minorHAnsi" w:cstheme="minorHAnsi"/>
          <w:sz w:val="20"/>
          <w:szCs w:val="20"/>
          <w:lang w:eastAsia="ar-SA"/>
        </w:rPr>
        <w:t>Costituisce forza maggiore il verificarsi di eventi o circostanze ("Eventi di Forza Maggiore"), quali, incendi, uragani, terremoti, conflitti bellici, pandemie, che impediscono ad una parte di eseguire una o più obbligazioni contrattuali, se e nella misura in cui la parte che subisce l'impedimento ("la Parte Interessata") prova tutte le seguenti condizioni:</w:t>
      </w:r>
    </w:p>
    <w:p w14:paraId="2AF37C6A" w14:textId="77777777" w:rsidR="0039285E" w:rsidRPr="00BE5570" w:rsidRDefault="0039285E" w:rsidP="00585278">
      <w:pPr>
        <w:pStyle w:val="western"/>
        <w:numPr>
          <w:ilvl w:val="0"/>
          <w:numId w:val="47"/>
        </w:numPr>
        <w:shd w:val="clear" w:color="auto" w:fill="FFFFFF"/>
        <w:spacing w:before="0" w:beforeAutospacing="0" w:after="0" w:afterAutospacing="0" w:line="276" w:lineRule="auto"/>
        <w:rPr>
          <w:rFonts w:asciiTheme="minorHAnsi" w:hAnsiTheme="minorHAnsi" w:cstheme="minorHAnsi"/>
          <w:sz w:val="20"/>
          <w:szCs w:val="20"/>
          <w:lang w:eastAsia="ar-SA"/>
        </w:rPr>
      </w:pPr>
      <w:r w:rsidRPr="00BE5570">
        <w:rPr>
          <w:rFonts w:asciiTheme="minorHAnsi" w:hAnsiTheme="minorHAnsi" w:cstheme="minorHAnsi"/>
          <w:sz w:val="20"/>
          <w:szCs w:val="20"/>
          <w:lang w:eastAsia="ar-SA"/>
        </w:rPr>
        <w:t xml:space="preserve">che l'impedimento è fuori dal suo ragionevole controllo; </w:t>
      </w:r>
    </w:p>
    <w:p w14:paraId="59F8B769" w14:textId="77777777" w:rsidR="0039285E" w:rsidRPr="00BE5570" w:rsidRDefault="0039285E" w:rsidP="00585278">
      <w:pPr>
        <w:pStyle w:val="western"/>
        <w:numPr>
          <w:ilvl w:val="0"/>
          <w:numId w:val="47"/>
        </w:numPr>
        <w:shd w:val="clear" w:color="auto" w:fill="FFFFFF"/>
        <w:spacing w:before="0" w:beforeAutospacing="0" w:after="0" w:afterAutospacing="0" w:line="276" w:lineRule="auto"/>
        <w:rPr>
          <w:rFonts w:asciiTheme="minorHAnsi" w:hAnsiTheme="minorHAnsi" w:cstheme="minorHAnsi"/>
          <w:sz w:val="20"/>
          <w:szCs w:val="20"/>
          <w:lang w:eastAsia="ar-SA"/>
        </w:rPr>
      </w:pPr>
      <w:r w:rsidRPr="00BE5570">
        <w:rPr>
          <w:rFonts w:asciiTheme="minorHAnsi" w:hAnsiTheme="minorHAnsi" w:cstheme="minorHAnsi"/>
          <w:sz w:val="20"/>
          <w:szCs w:val="20"/>
          <w:lang w:eastAsia="ar-SA"/>
        </w:rPr>
        <w:t xml:space="preserve">che esso non avrebbe ragionevolmente potuto essere previsto al momento della conclusione del contratto; </w:t>
      </w:r>
    </w:p>
    <w:p w14:paraId="35A12D3C" w14:textId="77777777" w:rsidR="0039285E" w:rsidRPr="00BE5570" w:rsidRDefault="0039285E" w:rsidP="00585278">
      <w:pPr>
        <w:pStyle w:val="western"/>
        <w:numPr>
          <w:ilvl w:val="0"/>
          <w:numId w:val="47"/>
        </w:numPr>
        <w:shd w:val="clear" w:color="auto" w:fill="FFFFFF"/>
        <w:spacing w:before="0" w:beforeAutospacing="0" w:after="0" w:afterAutospacing="0" w:line="276" w:lineRule="auto"/>
        <w:rPr>
          <w:rFonts w:asciiTheme="minorHAnsi" w:hAnsiTheme="minorHAnsi" w:cstheme="minorHAnsi"/>
          <w:sz w:val="20"/>
          <w:szCs w:val="20"/>
          <w:lang w:eastAsia="ar-SA"/>
        </w:rPr>
      </w:pPr>
      <w:r w:rsidRPr="00BE5570">
        <w:rPr>
          <w:rFonts w:asciiTheme="minorHAnsi" w:hAnsiTheme="minorHAnsi" w:cstheme="minorHAnsi"/>
          <w:sz w:val="20"/>
          <w:szCs w:val="20"/>
          <w:lang w:eastAsia="ar-SA"/>
        </w:rPr>
        <w:t>che gli effetti dell'impedimento non avrebbero potuto essere ragionevolmente evitati o superati dalla Parte Interessata.</w:t>
      </w:r>
    </w:p>
    <w:p w14:paraId="03511478" w14:textId="64EC8039" w:rsidR="0039285E" w:rsidRPr="00BE5570" w:rsidRDefault="0039285E" w:rsidP="00585278">
      <w:pPr>
        <w:pStyle w:val="western"/>
        <w:numPr>
          <w:ilvl w:val="0"/>
          <w:numId w:val="16"/>
        </w:numPr>
        <w:shd w:val="clear" w:color="auto" w:fill="FFFFFF"/>
        <w:spacing w:before="0" w:beforeAutospacing="0" w:after="0" w:afterAutospacing="0" w:line="276" w:lineRule="auto"/>
        <w:jc w:val="both"/>
        <w:rPr>
          <w:rFonts w:asciiTheme="minorHAnsi" w:hAnsiTheme="minorHAnsi" w:cstheme="minorHAnsi"/>
          <w:sz w:val="20"/>
          <w:szCs w:val="20"/>
        </w:rPr>
      </w:pPr>
      <w:r w:rsidRPr="00BE5570">
        <w:rPr>
          <w:rFonts w:asciiTheme="minorHAnsi" w:hAnsiTheme="minorHAnsi" w:cstheme="minorHAnsi"/>
          <w:sz w:val="20"/>
          <w:szCs w:val="20"/>
        </w:rPr>
        <w:t>Al verificarsi di un Evento di Forza Maggiore, ai sensi e per gli effetti di cui artt. 1218 e 1258 cod. civ., il Fornitore non sarà ritenuto responsabile dell’inadempimento o del ritardato adempimento, e non si potrà procedere all’applicazione delle penali, di cui all’art. 1</w:t>
      </w:r>
      <w:r w:rsidR="00496565">
        <w:rPr>
          <w:rFonts w:asciiTheme="minorHAnsi" w:hAnsiTheme="minorHAnsi" w:cstheme="minorHAnsi"/>
          <w:sz w:val="20"/>
          <w:szCs w:val="20"/>
        </w:rPr>
        <w:t xml:space="preserve">1 S </w:t>
      </w:r>
      <w:r w:rsidRPr="00BE5570">
        <w:rPr>
          <w:rFonts w:asciiTheme="minorHAnsi" w:hAnsiTheme="minorHAnsi" w:cstheme="minorHAnsi"/>
          <w:sz w:val="20"/>
          <w:szCs w:val="20"/>
        </w:rPr>
        <w:t xml:space="preserve"> e/o alla risoluzione del contratto per inadempimento di cui </w:t>
      </w:r>
      <w:r w:rsidRPr="00335EB8">
        <w:rPr>
          <w:rFonts w:asciiTheme="minorHAnsi" w:hAnsiTheme="minorHAnsi" w:cstheme="minorHAnsi"/>
          <w:sz w:val="20"/>
          <w:szCs w:val="20"/>
        </w:rPr>
        <w:t xml:space="preserve">all’art. </w:t>
      </w:r>
      <w:r w:rsidR="00496565" w:rsidRPr="00335EB8">
        <w:rPr>
          <w:rFonts w:asciiTheme="minorHAnsi" w:hAnsiTheme="minorHAnsi" w:cstheme="minorHAnsi"/>
          <w:sz w:val="20"/>
          <w:szCs w:val="20"/>
        </w:rPr>
        <w:t>15</w:t>
      </w:r>
      <w:r w:rsidRPr="00335EB8">
        <w:rPr>
          <w:rFonts w:asciiTheme="minorHAnsi" w:hAnsiTheme="minorHAnsi" w:cstheme="minorHAnsi"/>
          <w:sz w:val="20"/>
          <w:szCs w:val="20"/>
        </w:rPr>
        <w:t xml:space="preserve"> S.</w:t>
      </w:r>
      <w:r w:rsidRPr="00BE5570">
        <w:rPr>
          <w:rFonts w:asciiTheme="minorHAnsi" w:hAnsiTheme="minorHAnsi" w:cstheme="minorHAnsi"/>
          <w:sz w:val="20"/>
          <w:szCs w:val="20"/>
        </w:rPr>
        <w:t xml:space="preserve"> Al fine di non incorrere in responsabilità, il Fornitore avrà l’obbligo di comunicare al</w:t>
      </w:r>
      <w:r>
        <w:rPr>
          <w:rFonts w:asciiTheme="minorHAnsi" w:hAnsiTheme="minorHAnsi" w:cstheme="minorHAnsi"/>
          <w:sz w:val="20"/>
          <w:szCs w:val="20"/>
        </w:rPr>
        <w:t xml:space="preserve">la Committente </w:t>
      </w:r>
      <w:r w:rsidRPr="00BE5570">
        <w:rPr>
          <w:rFonts w:asciiTheme="minorHAnsi" w:hAnsiTheme="minorHAnsi" w:cstheme="minorHAnsi"/>
          <w:sz w:val="20"/>
          <w:szCs w:val="20"/>
        </w:rPr>
        <w:t>che intende avvalersi della causa esimente prevista nel presente articolo, motivando e documentando le circostanze di fatto che impediscono il corretto adempimento delle prestazioni contrattuali, le obbligazioni sul cui adempimento impattano i predetti eventi, le ragioni per le quali tali circostanze non erano prevedibili al momento della stipula del</w:t>
      </w:r>
      <w:r>
        <w:rPr>
          <w:rFonts w:asciiTheme="minorHAnsi" w:hAnsiTheme="minorHAnsi" w:cstheme="minorHAnsi"/>
          <w:sz w:val="20"/>
          <w:szCs w:val="20"/>
        </w:rPr>
        <w:t xml:space="preserve"> Contratto</w:t>
      </w:r>
      <w:r w:rsidRPr="00BE5570">
        <w:rPr>
          <w:rFonts w:asciiTheme="minorHAnsi" w:hAnsiTheme="minorHAnsi" w:cstheme="minorHAnsi"/>
          <w:sz w:val="20"/>
          <w:szCs w:val="20"/>
        </w:rPr>
        <w:t xml:space="preserve"> e non erano evitabili con la dovuta diligenza,</w:t>
      </w:r>
      <w:r>
        <w:rPr>
          <w:rFonts w:asciiTheme="minorHAnsi" w:hAnsiTheme="minorHAnsi" w:cstheme="minorHAnsi"/>
          <w:sz w:val="20"/>
          <w:szCs w:val="20"/>
        </w:rPr>
        <w:t xml:space="preserve"> </w:t>
      </w:r>
      <w:r w:rsidRPr="00BE5570">
        <w:rPr>
          <w:rFonts w:asciiTheme="minorHAnsi" w:hAnsiTheme="minorHAnsi" w:cstheme="minorHAnsi"/>
          <w:sz w:val="20"/>
          <w:szCs w:val="20"/>
        </w:rPr>
        <w:t>le misure di mitigazione dell’impatto che ha adottato o intende adottare e i nuovi termini e modalità di adempimento, nonché ogni informazione/documentazione utile per consentire all</w:t>
      </w:r>
      <w:r>
        <w:rPr>
          <w:rFonts w:asciiTheme="minorHAnsi" w:hAnsiTheme="minorHAnsi" w:cstheme="minorHAnsi"/>
          <w:sz w:val="20"/>
          <w:szCs w:val="20"/>
        </w:rPr>
        <w:t xml:space="preserve">a Committente </w:t>
      </w:r>
      <w:r w:rsidRPr="00BE5570">
        <w:rPr>
          <w:rFonts w:asciiTheme="minorHAnsi" w:hAnsiTheme="minorHAnsi" w:cstheme="minorHAnsi"/>
          <w:sz w:val="20"/>
          <w:szCs w:val="20"/>
        </w:rPr>
        <w:t xml:space="preserve">la valutazione dei presupposti per l’applicazione della disciplina della Foza Maggiore prevista nel presente articolo. Qualora gli eventi di Forza Maggiore impediscano solo parzialmente l’adempimento delle prestazioni contrattuali, il Fornitore sarà tenuto, in linea con l’art. 121 comma 5 del Codice, a rispettare le prescrizioni contrattuali in relazione alle prestazioni la cui esecuzione non sia resa impossibile dai predetti eventi; qualora gli eventi di Forza Maggiore impediscano totalmente la prestazione, </w:t>
      </w:r>
      <w:r>
        <w:rPr>
          <w:rFonts w:asciiTheme="minorHAnsi" w:hAnsiTheme="minorHAnsi" w:cstheme="minorHAnsi"/>
          <w:sz w:val="20"/>
          <w:szCs w:val="20"/>
        </w:rPr>
        <w:t>la Committente</w:t>
      </w:r>
      <w:r w:rsidRPr="00BE5570">
        <w:rPr>
          <w:rFonts w:asciiTheme="minorHAnsi" w:hAnsiTheme="minorHAnsi" w:cstheme="minorHAnsi"/>
          <w:sz w:val="20"/>
          <w:szCs w:val="20"/>
        </w:rPr>
        <w:t xml:space="preserve"> potrà disporre la sospensione delle prestazioni contrattuali, ai sensi e per gli effetti dell’art. 121, comma 1 del Codice per il periodo strettamente necessario alla cessazione degli Eventi di Forza Maggiore. </w:t>
      </w:r>
      <w:proofErr w:type="gramStart"/>
      <w:r w:rsidRPr="00BE5570">
        <w:rPr>
          <w:rFonts w:asciiTheme="minorHAnsi" w:hAnsiTheme="minorHAnsi" w:cstheme="minorHAnsi"/>
          <w:sz w:val="20"/>
          <w:szCs w:val="20"/>
        </w:rPr>
        <w:t>E’</w:t>
      </w:r>
      <w:proofErr w:type="gramEnd"/>
      <w:r w:rsidRPr="00BE5570">
        <w:rPr>
          <w:rFonts w:asciiTheme="minorHAnsi" w:hAnsiTheme="minorHAnsi" w:cstheme="minorHAnsi"/>
          <w:sz w:val="20"/>
          <w:szCs w:val="20"/>
        </w:rPr>
        <w:t xml:space="preserve"> fatto obbligo al Fornitore comunicare all</w:t>
      </w:r>
      <w:r>
        <w:rPr>
          <w:rFonts w:asciiTheme="minorHAnsi" w:hAnsiTheme="minorHAnsi" w:cstheme="minorHAnsi"/>
          <w:sz w:val="20"/>
          <w:szCs w:val="20"/>
        </w:rPr>
        <w:t xml:space="preserve">a Committente </w:t>
      </w:r>
      <w:r w:rsidRPr="00BE5570">
        <w:rPr>
          <w:rFonts w:asciiTheme="minorHAnsi" w:hAnsiTheme="minorHAnsi" w:cstheme="minorHAnsi"/>
          <w:sz w:val="20"/>
          <w:szCs w:val="20"/>
        </w:rPr>
        <w:t>tempestivamente la cessazione degli eventi di Forza Maggiore, affinché</w:t>
      </w:r>
      <w:r w:rsidR="00792DD5">
        <w:rPr>
          <w:rFonts w:asciiTheme="minorHAnsi" w:hAnsiTheme="minorHAnsi" w:cstheme="minorHAnsi"/>
          <w:sz w:val="20"/>
          <w:szCs w:val="20"/>
        </w:rPr>
        <w:t xml:space="preserve"> </w:t>
      </w:r>
      <w:r>
        <w:rPr>
          <w:rFonts w:asciiTheme="minorHAnsi" w:hAnsiTheme="minorHAnsi" w:cstheme="minorHAnsi"/>
          <w:sz w:val="20"/>
          <w:szCs w:val="20"/>
        </w:rPr>
        <w:t xml:space="preserve">la Committente </w:t>
      </w:r>
      <w:r w:rsidRPr="00BE5570">
        <w:rPr>
          <w:rFonts w:asciiTheme="minorHAnsi" w:hAnsiTheme="minorHAnsi" w:cstheme="minorHAnsi"/>
          <w:sz w:val="20"/>
          <w:szCs w:val="20"/>
        </w:rPr>
        <w:t>disponga la ripresa dell’esecuzione e indichi i nuovi termini contrattuali e/o le diverse modalità di esecuzione della prestazione. La ripresa dell’esecuzione delle prestazioni dovrà essere formalizzata mediante redazione del verbale di ripresa in cui dovranno essere indicati anche i nuovi termini di esecuzione e/o le diverse modalità di esecuzione.</w:t>
      </w:r>
    </w:p>
    <w:p w14:paraId="588ADF83" w14:textId="77777777" w:rsidR="0039285E" w:rsidRDefault="0039285E" w:rsidP="00585278">
      <w:pPr>
        <w:pStyle w:val="western"/>
        <w:numPr>
          <w:ilvl w:val="0"/>
          <w:numId w:val="16"/>
        </w:numPr>
        <w:shd w:val="clear" w:color="auto" w:fill="FFFFFF"/>
        <w:spacing w:before="0" w:beforeAutospacing="0" w:after="0" w:afterAutospacing="0" w:line="276" w:lineRule="auto"/>
        <w:jc w:val="both"/>
        <w:rPr>
          <w:rFonts w:asciiTheme="minorHAnsi" w:hAnsiTheme="minorHAnsi" w:cstheme="minorHAnsi"/>
          <w:sz w:val="20"/>
          <w:szCs w:val="20"/>
        </w:rPr>
      </w:pPr>
      <w:r w:rsidRPr="00485E9F">
        <w:rPr>
          <w:rFonts w:asciiTheme="minorHAnsi" w:hAnsiTheme="minorHAnsi" w:cstheme="minorHAnsi"/>
          <w:sz w:val="20"/>
          <w:szCs w:val="20"/>
        </w:rPr>
        <w:t>Qualora la sospensione duri per un periodo che rende non più di interesse della Committente l’esecuzione della prestazione sospesa, è facoltà della Committente recedere dal contratto</w:t>
      </w:r>
      <w:r>
        <w:rPr>
          <w:rFonts w:asciiTheme="minorHAnsi" w:hAnsiTheme="minorHAnsi" w:cstheme="minorHAnsi"/>
          <w:sz w:val="20"/>
          <w:szCs w:val="20"/>
        </w:rPr>
        <w:t xml:space="preserve"> secondo quanto previsto n</w:t>
      </w:r>
      <w:r w:rsidRPr="00485E9F">
        <w:rPr>
          <w:rFonts w:asciiTheme="minorHAnsi" w:hAnsiTheme="minorHAnsi" w:cstheme="minorHAnsi"/>
          <w:sz w:val="20"/>
          <w:szCs w:val="20"/>
        </w:rPr>
        <w:t>elle Condizioni Generali.</w:t>
      </w:r>
      <w:r>
        <w:rPr>
          <w:rFonts w:asciiTheme="minorHAnsi" w:hAnsiTheme="minorHAnsi" w:cstheme="minorHAnsi"/>
          <w:sz w:val="20"/>
          <w:szCs w:val="20"/>
        </w:rPr>
        <w:t xml:space="preserve"> </w:t>
      </w:r>
    </w:p>
    <w:p w14:paraId="62AD8CF7" w14:textId="77777777" w:rsidR="006660C7" w:rsidRDefault="006660C7" w:rsidP="006660C7">
      <w:pPr>
        <w:pStyle w:val="western"/>
        <w:shd w:val="clear" w:color="auto" w:fill="FFFFFF"/>
        <w:spacing w:before="0" w:beforeAutospacing="0" w:after="0" w:afterAutospacing="0" w:line="276" w:lineRule="auto"/>
        <w:ind w:left="720"/>
        <w:jc w:val="both"/>
        <w:rPr>
          <w:rFonts w:asciiTheme="minorHAnsi" w:hAnsiTheme="minorHAnsi" w:cstheme="minorHAnsi"/>
          <w:bCs/>
          <w:i/>
          <w:iCs/>
          <w:color w:val="0000FF"/>
          <w:sz w:val="20"/>
          <w:szCs w:val="20"/>
        </w:rPr>
      </w:pPr>
    </w:p>
    <w:p w14:paraId="7544BE53" w14:textId="77777777" w:rsidR="00E0635C" w:rsidRDefault="006660C7" w:rsidP="006660C7">
      <w:pPr>
        <w:pStyle w:val="Titolo1"/>
        <w:rPr>
          <w:rFonts w:ascii="Calibri" w:hAnsi="Calibri"/>
        </w:rPr>
      </w:pPr>
      <w:r>
        <w:rPr>
          <w:rFonts w:ascii="Calibri" w:hAnsi="Calibri"/>
        </w:rPr>
        <w:t xml:space="preserve">ARTICOLO </w:t>
      </w:r>
      <w:r w:rsidR="00E0635C" w:rsidRPr="002A111F">
        <w:rPr>
          <w:rFonts w:ascii="Calibri" w:hAnsi="Calibri"/>
        </w:rPr>
        <w:t xml:space="preserve">23 </w:t>
      </w:r>
      <w:r w:rsidRPr="002A111F">
        <w:rPr>
          <w:rFonts w:ascii="Calibri" w:hAnsi="Calibri"/>
        </w:rPr>
        <w:t xml:space="preserve">S </w:t>
      </w:r>
    </w:p>
    <w:p w14:paraId="69466784" w14:textId="77777777" w:rsidR="006660C7" w:rsidRPr="00344A4C" w:rsidRDefault="006660C7" w:rsidP="006660C7">
      <w:pPr>
        <w:pStyle w:val="Titolo1"/>
        <w:rPr>
          <w:rFonts w:ascii="Calibri" w:hAnsi="Calibri"/>
        </w:rPr>
      </w:pPr>
      <w:r>
        <w:rPr>
          <w:rFonts w:ascii="Calibri" w:hAnsi="Calibri"/>
        </w:rPr>
        <w:t xml:space="preserve">COLLEGIO CONSULTIVO TECNICO </w:t>
      </w:r>
    </w:p>
    <w:p w14:paraId="4CFE2C69" w14:textId="77777777" w:rsidR="006660C7" w:rsidRPr="00666977" w:rsidRDefault="006660C7" w:rsidP="00585278">
      <w:pPr>
        <w:pStyle w:val="western"/>
        <w:numPr>
          <w:ilvl w:val="0"/>
          <w:numId w:val="54"/>
        </w:numPr>
        <w:shd w:val="clear" w:color="auto" w:fill="FFFFFF"/>
        <w:spacing w:before="0" w:beforeAutospacing="0" w:after="0" w:afterAutospacing="0" w:line="276" w:lineRule="auto"/>
        <w:jc w:val="both"/>
        <w:rPr>
          <w:rFonts w:asciiTheme="minorHAnsi" w:hAnsiTheme="minorHAnsi" w:cstheme="minorHAnsi"/>
          <w:sz w:val="20"/>
        </w:rPr>
      </w:pPr>
      <w:r>
        <w:rPr>
          <w:rFonts w:asciiTheme="minorHAnsi" w:hAnsiTheme="minorHAnsi" w:cstheme="minorHAnsi"/>
          <w:sz w:val="20"/>
        </w:rPr>
        <w:t>Per il presente contratto t</w:t>
      </w:r>
      <w:r w:rsidRPr="00666977">
        <w:rPr>
          <w:rFonts w:asciiTheme="minorHAnsi" w:hAnsiTheme="minorHAnsi" w:cstheme="minorHAnsi"/>
          <w:sz w:val="20"/>
        </w:rPr>
        <w:t>rova applicazione l</w:t>
      </w:r>
      <w:r w:rsidRPr="005829AD">
        <w:rPr>
          <w:rFonts w:asciiTheme="minorHAnsi" w:hAnsiTheme="minorHAnsi" w:cstheme="minorHAnsi"/>
          <w:sz w:val="20"/>
        </w:rPr>
        <w:t>a disciplina di cui all’art.</w:t>
      </w:r>
      <w:r w:rsidRPr="00666977">
        <w:rPr>
          <w:rFonts w:asciiTheme="minorHAnsi" w:hAnsiTheme="minorHAnsi" w:cstheme="minorHAnsi"/>
          <w:sz w:val="20"/>
        </w:rPr>
        <w:t xml:space="preserve"> 215 del Codice relativamente al Collegio Consultivo Tecnico (di seguito, “CCT”).</w:t>
      </w:r>
    </w:p>
    <w:p w14:paraId="4DFAA2D8" w14:textId="77777777" w:rsidR="006660C7" w:rsidRDefault="006660C7" w:rsidP="00585278">
      <w:pPr>
        <w:pStyle w:val="western"/>
        <w:numPr>
          <w:ilvl w:val="0"/>
          <w:numId w:val="54"/>
        </w:numPr>
        <w:shd w:val="clear" w:color="auto" w:fill="FFFFFF"/>
        <w:spacing w:before="0" w:beforeAutospacing="0" w:after="0" w:afterAutospacing="0" w:line="276" w:lineRule="auto"/>
        <w:jc w:val="both"/>
        <w:rPr>
          <w:rFonts w:asciiTheme="minorHAnsi" w:hAnsiTheme="minorHAnsi" w:cstheme="minorHAnsi"/>
          <w:sz w:val="20"/>
        </w:rPr>
      </w:pPr>
      <w:r w:rsidRPr="00666977">
        <w:rPr>
          <w:rFonts w:asciiTheme="minorHAnsi" w:hAnsiTheme="minorHAnsi" w:cstheme="minorHAnsi"/>
          <w:sz w:val="20"/>
        </w:rPr>
        <w:t>La Committente deve costituire, prima dell’avvio dell’esecuzione del contratto e, comunque non oltr</w:t>
      </w:r>
      <w:r w:rsidRPr="005829AD">
        <w:rPr>
          <w:rFonts w:asciiTheme="minorHAnsi" w:hAnsiTheme="minorHAnsi" w:cstheme="minorHAnsi"/>
          <w:sz w:val="20"/>
        </w:rPr>
        <w:t>e dieci giorni da tale data, un</w:t>
      </w:r>
      <w:r w:rsidRPr="00666977">
        <w:rPr>
          <w:rFonts w:asciiTheme="minorHAnsi" w:hAnsiTheme="minorHAnsi" w:cstheme="minorHAnsi"/>
          <w:sz w:val="20"/>
        </w:rPr>
        <w:t xml:space="preserve"> CCT ai sensi del</w:t>
      </w:r>
      <w:r>
        <w:rPr>
          <w:rFonts w:asciiTheme="minorHAnsi" w:hAnsiTheme="minorHAnsi" w:cstheme="minorHAnsi"/>
          <w:sz w:val="20"/>
        </w:rPr>
        <w:t xml:space="preserve"> citato articolo </w:t>
      </w:r>
      <w:r w:rsidRPr="00666977">
        <w:rPr>
          <w:rFonts w:asciiTheme="minorHAnsi" w:hAnsiTheme="minorHAnsi" w:cstheme="minorHAnsi"/>
          <w:sz w:val="20"/>
        </w:rPr>
        <w:t>e secondo le modalità di cui all’Allegato V.2 del Codice, allo scopo di prevenire le controversie o consentire la rapida risoluzione delle stesse o delle dispute tecniche di ogni natura che possano insorgere nell’esecuzione delle prestazioni.</w:t>
      </w:r>
    </w:p>
    <w:p w14:paraId="2346051F" w14:textId="77777777" w:rsidR="006660C7" w:rsidRPr="00666977" w:rsidRDefault="006660C7" w:rsidP="00585278">
      <w:pPr>
        <w:pStyle w:val="western"/>
        <w:numPr>
          <w:ilvl w:val="0"/>
          <w:numId w:val="54"/>
        </w:numPr>
        <w:shd w:val="clear" w:color="auto" w:fill="FFFFFF"/>
        <w:spacing w:before="0" w:beforeAutospacing="0" w:after="0" w:afterAutospacing="0" w:line="276" w:lineRule="auto"/>
        <w:jc w:val="both"/>
        <w:rPr>
          <w:rStyle w:val="NumeroelencoCarattere"/>
          <w:rFonts w:asciiTheme="minorHAnsi" w:hAnsiTheme="minorHAnsi" w:cstheme="minorHAnsi"/>
          <w:sz w:val="20"/>
          <w:szCs w:val="20"/>
        </w:rPr>
      </w:pPr>
      <w:r w:rsidRPr="00666977">
        <w:rPr>
          <w:rStyle w:val="NumeroelencoCarattere"/>
          <w:rFonts w:ascii="Calibri" w:hAnsi="Calibri" w:cs="Trebuchet MS"/>
          <w:bCs/>
          <w:sz w:val="20"/>
          <w:szCs w:val="20"/>
        </w:rPr>
        <w:t xml:space="preserve">Il numero dei membri del </w:t>
      </w:r>
      <w:r>
        <w:rPr>
          <w:rStyle w:val="NumeroelencoCarattere"/>
          <w:rFonts w:ascii="Calibri" w:hAnsi="Calibri" w:cs="Trebuchet MS"/>
          <w:bCs/>
          <w:sz w:val="20"/>
          <w:szCs w:val="20"/>
        </w:rPr>
        <w:t>CCT</w:t>
      </w:r>
      <w:r w:rsidRPr="00666977">
        <w:rPr>
          <w:rStyle w:val="NumeroelencoCarattere"/>
          <w:rFonts w:ascii="Calibri" w:hAnsi="Calibri" w:cs="Trebuchet MS"/>
          <w:bCs/>
          <w:sz w:val="20"/>
          <w:szCs w:val="20"/>
        </w:rPr>
        <w:t xml:space="preserve"> </w:t>
      </w:r>
      <w:r>
        <w:rPr>
          <w:rStyle w:val="NumeroelencoCarattere"/>
          <w:rFonts w:ascii="Calibri" w:hAnsi="Calibri" w:cs="Trebuchet MS"/>
          <w:bCs/>
          <w:sz w:val="20"/>
          <w:szCs w:val="20"/>
        </w:rPr>
        <w:t xml:space="preserve">è </w:t>
      </w:r>
      <w:r w:rsidR="00E0635C">
        <w:rPr>
          <w:rStyle w:val="NumeroelencoCarattere"/>
          <w:rFonts w:ascii="Calibri" w:hAnsi="Calibri" w:cs="Trebuchet MS"/>
          <w:bCs/>
          <w:sz w:val="20"/>
          <w:szCs w:val="20"/>
        </w:rPr>
        <w:t>3</w:t>
      </w:r>
      <w:r w:rsidRPr="00666977">
        <w:rPr>
          <w:rStyle w:val="NumeroelencoCarattere"/>
          <w:rFonts w:ascii="Calibri" w:hAnsi="Calibri" w:cs="Trebuchet MS"/>
          <w:bCs/>
          <w:sz w:val="20"/>
          <w:szCs w:val="20"/>
        </w:rPr>
        <w:t xml:space="preserve">. </w:t>
      </w:r>
      <w:r>
        <w:rPr>
          <w:rStyle w:val="NumeroelencoCarattere"/>
          <w:rFonts w:ascii="Calibri" w:hAnsi="Calibri" w:cs="Trebuchet MS"/>
          <w:bCs/>
          <w:sz w:val="20"/>
          <w:szCs w:val="20"/>
        </w:rPr>
        <w:t>La</w:t>
      </w:r>
      <w:r w:rsidRPr="00666977">
        <w:rPr>
          <w:rStyle w:val="NumeroelencoCarattere"/>
          <w:rFonts w:ascii="Calibri" w:hAnsi="Calibri" w:cs="Trebuchet MS"/>
          <w:bCs/>
          <w:sz w:val="20"/>
          <w:szCs w:val="20"/>
        </w:rPr>
        <w:t xml:space="preserve"> Committente concord</w:t>
      </w:r>
      <w:r>
        <w:rPr>
          <w:rStyle w:val="NumeroelencoCarattere"/>
          <w:rFonts w:ascii="Calibri" w:hAnsi="Calibri" w:cs="Trebuchet MS"/>
          <w:bCs/>
          <w:sz w:val="20"/>
          <w:szCs w:val="20"/>
        </w:rPr>
        <w:t>erà</w:t>
      </w:r>
      <w:r w:rsidRPr="00666977">
        <w:rPr>
          <w:rStyle w:val="NumeroelencoCarattere"/>
          <w:rFonts w:ascii="Calibri" w:hAnsi="Calibri" w:cs="Trebuchet MS"/>
          <w:bCs/>
          <w:sz w:val="20"/>
          <w:szCs w:val="20"/>
        </w:rPr>
        <w:t xml:space="preserve"> con il Fornitore le modalità per la costituzione e gli adempimenti del suddetto CCT. I costi saranno ripartiti tra le </w:t>
      </w:r>
      <w:r>
        <w:rPr>
          <w:rStyle w:val="NumeroelencoCarattere"/>
          <w:rFonts w:ascii="Calibri" w:hAnsi="Calibri" w:cs="Trebuchet MS"/>
          <w:bCs/>
          <w:sz w:val="20"/>
          <w:szCs w:val="20"/>
        </w:rPr>
        <w:t>P</w:t>
      </w:r>
      <w:r w:rsidRPr="00666977">
        <w:rPr>
          <w:rStyle w:val="NumeroelencoCarattere"/>
          <w:rFonts w:ascii="Calibri" w:hAnsi="Calibri" w:cs="Trebuchet MS"/>
          <w:bCs/>
          <w:sz w:val="20"/>
          <w:szCs w:val="20"/>
        </w:rPr>
        <w:t>arti.</w:t>
      </w:r>
    </w:p>
    <w:p w14:paraId="503F4922" w14:textId="77777777" w:rsidR="006660C7" w:rsidRPr="00485E9F" w:rsidRDefault="006660C7" w:rsidP="006660C7">
      <w:pPr>
        <w:pStyle w:val="western"/>
        <w:shd w:val="clear" w:color="auto" w:fill="FFFFFF"/>
        <w:spacing w:before="0" w:beforeAutospacing="0" w:after="0" w:afterAutospacing="0" w:line="276" w:lineRule="auto"/>
        <w:ind w:left="720"/>
        <w:jc w:val="both"/>
        <w:rPr>
          <w:rFonts w:asciiTheme="minorHAnsi" w:hAnsiTheme="minorHAnsi" w:cstheme="minorHAnsi"/>
          <w:sz w:val="20"/>
          <w:szCs w:val="20"/>
        </w:rPr>
      </w:pPr>
    </w:p>
    <w:p w14:paraId="26E57325" w14:textId="77777777" w:rsidR="001115EB" w:rsidRPr="00BE7C4D" w:rsidRDefault="001115EB" w:rsidP="00D41B1F">
      <w:pPr>
        <w:widowControl w:val="0"/>
        <w:ind w:left="142"/>
        <w:rPr>
          <w:rFonts w:ascii="Calibri" w:hAnsi="Calibri"/>
          <w:b/>
          <w:i/>
          <w:color w:val="0000FF"/>
          <w:szCs w:val="20"/>
        </w:rPr>
      </w:pPr>
    </w:p>
    <w:p w14:paraId="4B7F2B75" w14:textId="77777777" w:rsidR="00D41B1F" w:rsidRPr="00BE7C4D" w:rsidRDefault="00D41B1F" w:rsidP="00D41B1F">
      <w:pPr>
        <w:widowControl w:val="0"/>
        <w:ind w:left="346"/>
        <w:rPr>
          <w:rFonts w:ascii="Calibri" w:hAnsi="Calibri" w:cs="Trebuchet MS"/>
          <w:szCs w:val="20"/>
        </w:rPr>
      </w:pPr>
      <w:r w:rsidRPr="00BE7C4D">
        <w:rPr>
          <w:rFonts w:ascii="Calibri" w:hAnsi="Calibri" w:cs="Trebuchet MS"/>
          <w:szCs w:val="20"/>
        </w:rPr>
        <w:t>Roma, lì _______________</w:t>
      </w:r>
    </w:p>
    <w:p w14:paraId="68B2F940" w14:textId="77777777" w:rsidR="00D41B1F" w:rsidRPr="00BE7C4D" w:rsidRDefault="00D41B1F" w:rsidP="00D41B1F">
      <w:pPr>
        <w:widowControl w:val="0"/>
        <w:ind w:left="346"/>
        <w:rPr>
          <w:rFonts w:ascii="Calibri" w:hAnsi="Calibri" w:cs="Trebuchet MS"/>
          <w:szCs w:val="20"/>
        </w:rPr>
      </w:pPr>
      <w:r w:rsidRPr="00BE7C4D">
        <w:rPr>
          <w:rFonts w:ascii="Calibri" w:hAnsi="Calibri" w:cs="Trebuchet MS"/>
          <w:szCs w:val="20"/>
        </w:rPr>
        <w:t xml:space="preserve"> </w:t>
      </w:r>
    </w:p>
    <w:tbl>
      <w:tblPr>
        <w:tblW w:w="8076" w:type="dxa"/>
        <w:tblInd w:w="354" w:type="dxa"/>
        <w:tblLayout w:type="fixed"/>
        <w:tblCellMar>
          <w:left w:w="70" w:type="dxa"/>
          <w:right w:w="70" w:type="dxa"/>
        </w:tblCellMar>
        <w:tblLook w:val="0000" w:firstRow="0" w:lastRow="0" w:firstColumn="0" w:lastColumn="0" w:noHBand="0" w:noVBand="0"/>
      </w:tblPr>
      <w:tblGrid>
        <w:gridCol w:w="3897"/>
        <w:gridCol w:w="141"/>
        <w:gridCol w:w="3756"/>
        <w:gridCol w:w="282"/>
      </w:tblGrid>
      <w:tr w:rsidR="00D41B1F" w:rsidRPr="00BE7C4D" w14:paraId="120F2C6C" w14:textId="77777777" w:rsidTr="00574493">
        <w:trPr>
          <w:gridAfter w:val="1"/>
          <w:wAfter w:w="282" w:type="dxa"/>
        </w:trPr>
        <w:tc>
          <w:tcPr>
            <w:tcW w:w="3897" w:type="dxa"/>
            <w:tcBorders>
              <w:top w:val="nil"/>
              <w:left w:val="nil"/>
              <w:bottom w:val="nil"/>
              <w:right w:val="nil"/>
            </w:tcBorders>
          </w:tcPr>
          <w:p w14:paraId="3510EC9C" w14:textId="77777777" w:rsidR="00D41B1F" w:rsidRPr="00BE7C4D" w:rsidRDefault="00D41B1F" w:rsidP="00574493">
            <w:pPr>
              <w:widowControl w:val="0"/>
              <w:rPr>
                <w:rFonts w:ascii="Calibri" w:hAnsi="Calibri" w:cs="Trebuchet MS"/>
                <w:szCs w:val="20"/>
              </w:rPr>
            </w:pPr>
            <w:r w:rsidRPr="00BE7C4D">
              <w:rPr>
                <w:rFonts w:ascii="Calibri" w:hAnsi="Calibri"/>
                <w:szCs w:val="20"/>
              </w:rPr>
              <w:t>La Committente</w:t>
            </w:r>
          </w:p>
        </w:tc>
        <w:tc>
          <w:tcPr>
            <w:tcW w:w="3897" w:type="dxa"/>
            <w:gridSpan w:val="2"/>
            <w:tcBorders>
              <w:top w:val="nil"/>
              <w:left w:val="nil"/>
              <w:bottom w:val="nil"/>
              <w:right w:val="nil"/>
            </w:tcBorders>
          </w:tcPr>
          <w:p w14:paraId="6551E6C6" w14:textId="77777777" w:rsidR="00D41B1F" w:rsidRPr="00BE7C4D" w:rsidRDefault="00D41B1F" w:rsidP="00574493">
            <w:pPr>
              <w:widowControl w:val="0"/>
              <w:ind w:firstLine="214"/>
              <w:rPr>
                <w:rFonts w:ascii="Calibri" w:hAnsi="Calibri" w:cs="Trebuchet MS"/>
                <w:szCs w:val="20"/>
              </w:rPr>
            </w:pPr>
            <w:r w:rsidRPr="00BE7C4D">
              <w:rPr>
                <w:rFonts w:ascii="Calibri" w:hAnsi="Calibri" w:cs="Trebuchet MS"/>
                <w:szCs w:val="20"/>
              </w:rPr>
              <w:t>L’Impresa</w:t>
            </w:r>
          </w:p>
        </w:tc>
      </w:tr>
      <w:tr w:rsidR="00D41B1F" w:rsidRPr="00773E13" w14:paraId="04B79E42" w14:textId="77777777" w:rsidTr="00574493">
        <w:trPr>
          <w:gridAfter w:val="1"/>
          <w:wAfter w:w="282" w:type="dxa"/>
        </w:trPr>
        <w:tc>
          <w:tcPr>
            <w:tcW w:w="3897" w:type="dxa"/>
            <w:tcBorders>
              <w:top w:val="nil"/>
              <w:left w:val="nil"/>
              <w:bottom w:val="nil"/>
              <w:right w:val="nil"/>
            </w:tcBorders>
          </w:tcPr>
          <w:p w14:paraId="6B27F3B0" w14:textId="77777777" w:rsidR="00D41B1F" w:rsidRPr="00773E13" w:rsidRDefault="00D41B1F" w:rsidP="00574493">
            <w:pPr>
              <w:widowControl w:val="0"/>
              <w:rPr>
                <w:rFonts w:ascii="Calibri" w:hAnsi="Calibri"/>
                <w:szCs w:val="20"/>
              </w:rPr>
            </w:pPr>
            <w:r w:rsidRPr="00773E13">
              <w:rPr>
                <w:rFonts w:ascii="Calibri" w:hAnsi="Calibri"/>
                <w:szCs w:val="20"/>
              </w:rPr>
              <w:t>_____________</w:t>
            </w:r>
          </w:p>
          <w:p w14:paraId="76BC9993" w14:textId="77777777" w:rsidR="00D41B1F" w:rsidRPr="00773E13" w:rsidRDefault="00D41B1F" w:rsidP="00574493">
            <w:pPr>
              <w:widowControl w:val="0"/>
              <w:rPr>
                <w:rFonts w:ascii="Calibri" w:hAnsi="Calibri" w:cs="Trebuchet MS"/>
                <w:i/>
                <w:iCs/>
                <w:color w:val="0000FF"/>
                <w:szCs w:val="20"/>
              </w:rPr>
            </w:pPr>
            <w:r w:rsidRPr="00773E13">
              <w:rPr>
                <w:rFonts w:ascii="Calibri" w:hAnsi="Calibri" w:cs="Trebuchet MS"/>
                <w:i/>
                <w:iCs/>
                <w:szCs w:val="20"/>
              </w:rPr>
              <w:t>F.to digitalmente</w:t>
            </w:r>
          </w:p>
        </w:tc>
        <w:tc>
          <w:tcPr>
            <w:tcW w:w="3897" w:type="dxa"/>
            <w:gridSpan w:val="2"/>
            <w:tcBorders>
              <w:top w:val="nil"/>
              <w:left w:val="nil"/>
              <w:bottom w:val="nil"/>
              <w:right w:val="nil"/>
            </w:tcBorders>
          </w:tcPr>
          <w:p w14:paraId="3C5C994F" w14:textId="77777777" w:rsidR="00D41B1F" w:rsidRPr="00773E13" w:rsidRDefault="00D41B1F" w:rsidP="00574493">
            <w:pPr>
              <w:widowControl w:val="0"/>
              <w:ind w:firstLine="214"/>
              <w:rPr>
                <w:rFonts w:ascii="Calibri" w:hAnsi="Calibri"/>
                <w:szCs w:val="20"/>
              </w:rPr>
            </w:pPr>
            <w:r w:rsidRPr="00773E13">
              <w:rPr>
                <w:rFonts w:ascii="Calibri" w:hAnsi="Calibri"/>
                <w:szCs w:val="20"/>
              </w:rPr>
              <w:t>_______________________</w:t>
            </w:r>
          </w:p>
          <w:p w14:paraId="47723DBF" w14:textId="77777777" w:rsidR="00D41B1F" w:rsidRPr="00773E13" w:rsidRDefault="00D41B1F" w:rsidP="00574493">
            <w:pPr>
              <w:widowControl w:val="0"/>
              <w:ind w:firstLine="214"/>
              <w:rPr>
                <w:rFonts w:ascii="Calibri" w:hAnsi="Calibri" w:cs="Trebuchet MS"/>
                <w:szCs w:val="20"/>
              </w:rPr>
            </w:pPr>
            <w:r w:rsidRPr="00773E13">
              <w:rPr>
                <w:rFonts w:ascii="Calibri" w:hAnsi="Calibri" w:cs="Trebuchet MS"/>
                <w:i/>
                <w:iCs/>
                <w:szCs w:val="20"/>
              </w:rPr>
              <w:t>F.to digitalmente</w:t>
            </w:r>
          </w:p>
        </w:tc>
      </w:tr>
      <w:tr w:rsidR="00D41B1F" w:rsidRPr="00773E13" w14:paraId="23821BFD" w14:textId="77777777" w:rsidTr="00574493">
        <w:tc>
          <w:tcPr>
            <w:tcW w:w="4038" w:type="dxa"/>
            <w:gridSpan w:val="2"/>
            <w:shd w:val="clear" w:color="auto" w:fill="auto"/>
          </w:tcPr>
          <w:p w14:paraId="133F0399" w14:textId="77777777" w:rsidR="00D41B1F" w:rsidRPr="00773E13" w:rsidRDefault="00D41B1F" w:rsidP="00574493">
            <w:pPr>
              <w:jc w:val="center"/>
              <w:rPr>
                <w:rFonts w:ascii="Calibri" w:hAnsi="Calibri"/>
                <w:szCs w:val="20"/>
              </w:rPr>
            </w:pPr>
          </w:p>
        </w:tc>
        <w:tc>
          <w:tcPr>
            <w:tcW w:w="4038" w:type="dxa"/>
            <w:gridSpan w:val="2"/>
            <w:shd w:val="clear" w:color="auto" w:fill="auto"/>
          </w:tcPr>
          <w:p w14:paraId="7379D234" w14:textId="77777777" w:rsidR="00D41B1F" w:rsidRPr="00773E13" w:rsidRDefault="00D41B1F" w:rsidP="00574493">
            <w:pPr>
              <w:jc w:val="center"/>
              <w:rPr>
                <w:rFonts w:ascii="Calibri" w:hAnsi="Calibri"/>
                <w:szCs w:val="20"/>
              </w:rPr>
            </w:pPr>
          </w:p>
        </w:tc>
      </w:tr>
    </w:tbl>
    <w:p w14:paraId="51787F91" w14:textId="77777777" w:rsidR="00D41B1F" w:rsidRDefault="00D41B1F" w:rsidP="00D41B1F">
      <w:pPr>
        <w:widowControl w:val="0"/>
        <w:ind w:left="346"/>
        <w:rPr>
          <w:rFonts w:ascii="Calibri" w:hAnsi="Calibri" w:cs="Trebuchet MS"/>
          <w:szCs w:val="20"/>
        </w:rPr>
      </w:pPr>
    </w:p>
    <w:p w14:paraId="16C2C288" w14:textId="77777777" w:rsidR="00F92BE0" w:rsidRDefault="00F92BE0" w:rsidP="00F92BE0">
      <w:pPr>
        <w:pBdr>
          <w:top w:val="single" w:sz="4" w:space="1" w:color="auto"/>
          <w:left w:val="single" w:sz="4" w:space="0" w:color="auto"/>
          <w:bottom w:val="single" w:sz="4" w:space="1" w:color="auto"/>
          <w:right w:val="single" w:sz="4" w:space="4" w:color="auto"/>
        </w:pBdr>
        <w:rPr>
          <w:rFonts w:asciiTheme="minorHAnsi" w:hAnsiTheme="minorHAnsi" w:cstheme="minorHAnsi"/>
          <w:b/>
          <w:i/>
          <w:szCs w:val="22"/>
        </w:rPr>
      </w:pPr>
      <w:r>
        <w:rPr>
          <w:rFonts w:asciiTheme="minorHAnsi" w:hAnsiTheme="minorHAnsi" w:cstheme="minorHAnsi"/>
          <w:b/>
          <w:i/>
        </w:rPr>
        <w:t xml:space="preserve">NB: </w:t>
      </w:r>
      <w:r w:rsidR="0029759E">
        <w:rPr>
          <w:rFonts w:asciiTheme="minorHAnsi" w:hAnsiTheme="minorHAnsi" w:cstheme="minorHAnsi"/>
          <w:b/>
          <w:i/>
        </w:rPr>
        <w:t>Essendo il documento</w:t>
      </w:r>
      <w:r>
        <w:rPr>
          <w:rFonts w:asciiTheme="minorHAnsi" w:hAnsiTheme="minorHAnsi" w:cstheme="minorHAnsi"/>
          <w:b/>
          <w:i/>
        </w:rPr>
        <w:t xml:space="preserve"> </w:t>
      </w:r>
      <w:r w:rsidR="0029759E">
        <w:rPr>
          <w:rFonts w:asciiTheme="minorHAnsi" w:hAnsiTheme="minorHAnsi" w:cstheme="minorHAnsi"/>
          <w:b/>
          <w:i/>
        </w:rPr>
        <w:t xml:space="preserve">sottoscritto </w:t>
      </w:r>
      <w:r>
        <w:rPr>
          <w:rFonts w:asciiTheme="minorHAnsi" w:hAnsiTheme="minorHAnsi" w:cstheme="minorHAnsi"/>
          <w:b/>
          <w:i/>
        </w:rPr>
        <w:t xml:space="preserve">con firma grafica </w:t>
      </w:r>
      <w:proofErr w:type="spellStart"/>
      <w:r>
        <w:rPr>
          <w:rFonts w:asciiTheme="minorHAnsi" w:hAnsiTheme="minorHAnsi" w:cstheme="minorHAnsi"/>
          <w:b/>
          <w:i/>
        </w:rPr>
        <w:t>PAdES</w:t>
      </w:r>
      <w:proofErr w:type="spellEnd"/>
      <w:r>
        <w:rPr>
          <w:rFonts w:asciiTheme="minorHAnsi" w:hAnsiTheme="minorHAnsi" w:cstheme="minorHAnsi"/>
          <w:b/>
          <w:i/>
        </w:rPr>
        <w:t xml:space="preserve"> (file con estensione .pdf) il sottoscrittore deve apporre il sigillo che attesta la sottoscrizione in ogni punto del documento in cui sottoscrizione è richiesta.</w:t>
      </w:r>
    </w:p>
    <w:p w14:paraId="48ADA19D" w14:textId="77777777" w:rsidR="00D41B1F" w:rsidRDefault="00D41B1F" w:rsidP="00D41B1F">
      <w:pPr>
        <w:widowControl w:val="0"/>
        <w:ind w:left="346"/>
        <w:rPr>
          <w:rFonts w:ascii="Calibri" w:hAnsi="Calibri" w:cs="Trebuchet MS"/>
          <w:szCs w:val="20"/>
        </w:rPr>
      </w:pPr>
    </w:p>
    <w:p w14:paraId="481DE571" w14:textId="77777777" w:rsidR="00D41B1F" w:rsidRPr="00BE7C4D" w:rsidRDefault="00D41B1F" w:rsidP="00D41B1F">
      <w:pPr>
        <w:widowControl w:val="0"/>
        <w:ind w:left="346"/>
        <w:rPr>
          <w:rFonts w:ascii="Calibri" w:hAnsi="Calibri" w:cs="Trebuchet MS"/>
          <w:szCs w:val="20"/>
        </w:rPr>
      </w:pPr>
      <w:r w:rsidRPr="00773E13">
        <w:rPr>
          <w:rFonts w:ascii="Calibri" w:hAnsi="Calibri" w:cs="Trebuchet MS"/>
          <w:szCs w:val="20"/>
        </w:rPr>
        <w:t>Il sottoscritto ______</w:t>
      </w:r>
      <w:r w:rsidRPr="00BE7C4D">
        <w:rPr>
          <w:rFonts w:ascii="Calibri" w:hAnsi="Calibri" w:cs="Trebuchet MS"/>
          <w:szCs w:val="20"/>
        </w:rPr>
        <w:t xml:space="preserve">_________________, in qualità di legale rappresentante dell’Impresa dichiara di avere particolareggiata </w:t>
      </w:r>
      <w:proofErr w:type="gramStart"/>
      <w:r w:rsidRPr="00BE7C4D">
        <w:rPr>
          <w:rFonts w:ascii="Calibri" w:hAnsi="Calibri" w:cs="Trebuchet MS"/>
          <w:szCs w:val="20"/>
        </w:rPr>
        <w:t>e</w:t>
      </w:r>
      <w:proofErr w:type="gramEnd"/>
      <w:r w:rsidRPr="00BE7C4D">
        <w:rPr>
          <w:rFonts w:ascii="Calibri" w:hAnsi="Calibri" w:cs="Trebuchet MS"/>
          <w:szCs w:val="20"/>
        </w:rPr>
        <w:t xml:space="preserve"> perfetta conoscenza di tutte le clausole contrattuali e dei documenti ed atti ivi richiamati.</w:t>
      </w:r>
    </w:p>
    <w:p w14:paraId="3DF7FEFC" w14:textId="77777777" w:rsidR="00D41B1F" w:rsidRPr="00BE7C4D" w:rsidRDefault="00D41B1F" w:rsidP="00D41B1F">
      <w:pPr>
        <w:widowControl w:val="0"/>
        <w:ind w:left="346"/>
        <w:rPr>
          <w:rFonts w:ascii="Calibri" w:hAnsi="Calibri" w:cs="Trebuchet MS"/>
          <w:szCs w:val="20"/>
        </w:rPr>
      </w:pPr>
      <w:r w:rsidRPr="00BE7C4D">
        <w:rPr>
          <w:rFonts w:ascii="Calibri" w:hAnsi="Calibri" w:cs="Trebuchet MS"/>
          <w:szCs w:val="20"/>
        </w:rPr>
        <w:t>Ai sensi e per gli effetti di cui agli artt. 1341 e 1342 cod. civ., l’Impresa dichiara di accettare tutte le condizioni e patti ivi contenuti e di avere particolarmente considerato quanto stabilito e convenuto con le relative clausole; in particolare dichiara di approvare specificamente le clausole e condizioni di seguito elencate:</w:t>
      </w:r>
    </w:p>
    <w:p w14:paraId="6DFDE8B4" w14:textId="77777777" w:rsidR="00D1344E" w:rsidRPr="00BE7C4D" w:rsidRDefault="00D1344E" w:rsidP="00D1344E">
      <w:pPr>
        <w:widowControl w:val="0"/>
        <w:ind w:left="346"/>
        <w:rPr>
          <w:rFonts w:ascii="Calibri" w:hAnsi="Calibri" w:cs="Trebuchet MS"/>
          <w:b/>
          <w:bCs/>
          <w:szCs w:val="20"/>
        </w:rPr>
      </w:pPr>
      <w:r w:rsidRPr="00BE7C4D">
        <w:rPr>
          <w:rFonts w:ascii="Calibri" w:hAnsi="Calibri" w:cs="Trebuchet MS"/>
          <w:b/>
          <w:bCs/>
          <w:szCs w:val="20"/>
        </w:rPr>
        <w:t>con riferimento alle presenti Condizioni Speciali del Contratto:</w:t>
      </w:r>
    </w:p>
    <w:p w14:paraId="40D53574" w14:textId="77777777" w:rsidR="00D1344E" w:rsidRPr="00BE7C4D" w:rsidRDefault="00D1344E" w:rsidP="00D1344E">
      <w:pPr>
        <w:widowControl w:val="0"/>
        <w:ind w:left="346"/>
        <w:rPr>
          <w:rFonts w:ascii="Calibri" w:hAnsi="Calibri" w:cs="Trebuchet MS"/>
          <w:szCs w:val="20"/>
        </w:rPr>
      </w:pPr>
      <w:r w:rsidRPr="00BE7C4D">
        <w:rPr>
          <w:rFonts w:ascii="Calibri" w:hAnsi="Calibri" w:cs="Trebuchet MS"/>
          <w:szCs w:val="20"/>
        </w:rPr>
        <w:t xml:space="preserve">Articolo </w:t>
      </w:r>
      <w:r>
        <w:rPr>
          <w:rFonts w:ascii="Calibri" w:hAnsi="Calibri" w:cs="Trebuchet MS"/>
          <w:szCs w:val="20"/>
        </w:rPr>
        <w:t xml:space="preserve">2 </w:t>
      </w:r>
      <w:r w:rsidRPr="00BE7C4D">
        <w:rPr>
          <w:rFonts w:ascii="Calibri" w:hAnsi="Calibri" w:cs="Trebuchet MS"/>
          <w:szCs w:val="20"/>
        </w:rPr>
        <w:t xml:space="preserve">S - Durata </w:t>
      </w:r>
    </w:p>
    <w:p w14:paraId="4E708AEA" w14:textId="77777777" w:rsidR="00D1344E" w:rsidRPr="00BE7C4D" w:rsidRDefault="00D1344E" w:rsidP="00D1344E">
      <w:pPr>
        <w:widowControl w:val="0"/>
        <w:ind w:left="346"/>
        <w:rPr>
          <w:rFonts w:ascii="Calibri" w:hAnsi="Calibri"/>
          <w:szCs w:val="20"/>
        </w:rPr>
      </w:pPr>
      <w:r w:rsidRPr="00BE7C4D">
        <w:rPr>
          <w:rFonts w:ascii="Calibri" w:hAnsi="Calibri" w:cs="Trebuchet MS"/>
          <w:szCs w:val="20"/>
        </w:rPr>
        <w:t xml:space="preserve">Articolo </w:t>
      </w:r>
      <w:r>
        <w:rPr>
          <w:rFonts w:ascii="Calibri" w:hAnsi="Calibri" w:cs="Trebuchet MS"/>
          <w:szCs w:val="20"/>
        </w:rPr>
        <w:t xml:space="preserve">3 </w:t>
      </w:r>
      <w:r w:rsidRPr="00BE7C4D">
        <w:rPr>
          <w:rFonts w:ascii="Calibri" w:hAnsi="Calibri" w:cs="Trebuchet MS"/>
          <w:szCs w:val="20"/>
        </w:rPr>
        <w:t xml:space="preserve">S </w:t>
      </w:r>
      <w:r>
        <w:rPr>
          <w:rFonts w:ascii="Calibri" w:hAnsi="Calibri" w:cs="Trebuchet MS"/>
          <w:szCs w:val="20"/>
        </w:rPr>
        <w:t>-</w:t>
      </w:r>
      <w:r w:rsidRPr="00BE7C4D">
        <w:rPr>
          <w:rFonts w:ascii="Calibri" w:hAnsi="Calibri" w:cs="Trebuchet MS"/>
          <w:szCs w:val="20"/>
        </w:rPr>
        <w:t xml:space="preserve"> </w:t>
      </w:r>
      <w:r>
        <w:rPr>
          <w:rFonts w:ascii="Calibri" w:hAnsi="Calibri" w:cs="Trebuchet MS"/>
          <w:szCs w:val="20"/>
        </w:rPr>
        <w:t>Modifiche Contrattuali</w:t>
      </w:r>
      <w:r w:rsidRPr="00BE7C4D">
        <w:rPr>
          <w:rFonts w:ascii="Calibri" w:hAnsi="Calibri" w:cs="Trebuchet MS"/>
          <w:szCs w:val="20"/>
        </w:rPr>
        <w:t xml:space="preserve">; </w:t>
      </w:r>
      <w:r w:rsidRPr="00BE7C4D">
        <w:rPr>
          <w:rFonts w:ascii="Calibri" w:hAnsi="Calibri"/>
          <w:bCs/>
          <w:kern w:val="2"/>
          <w:szCs w:val="20"/>
        </w:rPr>
        <w:t xml:space="preserve"> </w:t>
      </w:r>
    </w:p>
    <w:p w14:paraId="4E8E22CD" w14:textId="77777777" w:rsidR="00D1344E" w:rsidRPr="00BE7C4D" w:rsidRDefault="00D1344E" w:rsidP="00D1344E">
      <w:pPr>
        <w:widowControl w:val="0"/>
        <w:ind w:left="346"/>
        <w:rPr>
          <w:rFonts w:ascii="Calibri" w:hAnsi="Calibri" w:cs="Trebuchet MS"/>
          <w:szCs w:val="20"/>
        </w:rPr>
      </w:pPr>
      <w:r w:rsidRPr="00BE7C4D">
        <w:rPr>
          <w:rFonts w:ascii="Calibri" w:hAnsi="Calibri" w:cs="Trebuchet MS"/>
          <w:szCs w:val="20"/>
        </w:rPr>
        <w:t xml:space="preserve">Articolo </w:t>
      </w:r>
      <w:r>
        <w:rPr>
          <w:rFonts w:ascii="Calibri" w:hAnsi="Calibri" w:cs="Trebuchet MS"/>
          <w:szCs w:val="20"/>
        </w:rPr>
        <w:t xml:space="preserve">4 </w:t>
      </w:r>
      <w:r w:rsidRPr="00BE7C4D">
        <w:rPr>
          <w:rFonts w:ascii="Calibri" w:hAnsi="Calibri" w:cs="Trebuchet MS"/>
          <w:szCs w:val="20"/>
        </w:rPr>
        <w:t xml:space="preserve">S - Obblighi ed adempimenti a carico </w:t>
      </w:r>
      <w:r>
        <w:rPr>
          <w:rFonts w:ascii="Calibri" w:hAnsi="Calibri" w:cs="Trebuchet MS"/>
          <w:szCs w:val="20"/>
        </w:rPr>
        <w:t>del Fornitore</w:t>
      </w:r>
      <w:r w:rsidRPr="00BE7C4D">
        <w:rPr>
          <w:rFonts w:ascii="Calibri" w:hAnsi="Calibri" w:cs="Trebuchet MS"/>
          <w:szCs w:val="20"/>
        </w:rPr>
        <w:t>;</w:t>
      </w:r>
    </w:p>
    <w:p w14:paraId="3DD9EC9D" w14:textId="77777777" w:rsidR="00D1344E" w:rsidRPr="00BE7C4D" w:rsidRDefault="00D1344E" w:rsidP="00D1344E">
      <w:pPr>
        <w:widowControl w:val="0"/>
        <w:ind w:left="346"/>
        <w:rPr>
          <w:rFonts w:ascii="Calibri" w:hAnsi="Calibri" w:cs="Trebuchet MS"/>
          <w:szCs w:val="20"/>
        </w:rPr>
      </w:pPr>
      <w:r w:rsidRPr="00BE7C4D">
        <w:rPr>
          <w:rFonts w:ascii="Calibri" w:hAnsi="Calibri" w:cs="Trebuchet MS"/>
          <w:szCs w:val="20"/>
        </w:rPr>
        <w:t xml:space="preserve">Articolo </w:t>
      </w:r>
      <w:r>
        <w:rPr>
          <w:rFonts w:ascii="Calibri" w:hAnsi="Calibri" w:cs="Trebuchet MS"/>
          <w:szCs w:val="20"/>
        </w:rPr>
        <w:t>5</w:t>
      </w:r>
      <w:r w:rsidRPr="00BE7C4D">
        <w:rPr>
          <w:rFonts w:ascii="Calibri" w:hAnsi="Calibri" w:cs="Trebuchet MS"/>
          <w:szCs w:val="20"/>
        </w:rPr>
        <w:t xml:space="preserve"> S - Proprietà delle apparecchiature e titolarità delle licenze d’uso;</w:t>
      </w:r>
    </w:p>
    <w:p w14:paraId="6C570A37" w14:textId="77777777" w:rsidR="00D1344E" w:rsidRPr="00BE7C4D" w:rsidRDefault="00D1344E" w:rsidP="00D1344E">
      <w:pPr>
        <w:widowControl w:val="0"/>
        <w:ind w:left="346"/>
        <w:rPr>
          <w:rFonts w:ascii="Calibri" w:hAnsi="Calibri" w:cs="Trebuchet MS"/>
          <w:szCs w:val="20"/>
        </w:rPr>
      </w:pPr>
      <w:r w:rsidRPr="00BE7C4D">
        <w:rPr>
          <w:rFonts w:ascii="Calibri" w:hAnsi="Calibri" w:cs="Trebuchet MS"/>
          <w:szCs w:val="20"/>
        </w:rPr>
        <w:t>Articolo</w:t>
      </w:r>
      <w:r>
        <w:rPr>
          <w:rFonts w:ascii="Calibri" w:hAnsi="Calibri" w:cs="Trebuchet MS"/>
          <w:szCs w:val="20"/>
        </w:rPr>
        <w:t xml:space="preserve"> 6</w:t>
      </w:r>
      <w:r w:rsidRPr="00BE7C4D">
        <w:rPr>
          <w:rFonts w:ascii="Calibri" w:hAnsi="Calibri" w:cs="Trebuchet MS"/>
          <w:szCs w:val="20"/>
        </w:rPr>
        <w:t xml:space="preserve"> S - Garanzie;</w:t>
      </w:r>
    </w:p>
    <w:p w14:paraId="622FCF3F" w14:textId="77777777" w:rsidR="00D1344E" w:rsidRDefault="00D1344E" w:rsidP="00D1344E">
      <w:pPr>
        <w:widowControl w:val="0"/>
        <w:ind w:left="346"/>
        <w:rPr>
          <w:rFonts w:ascii="Calibri" w:hAnsi="Calibri"/>
          <w:szCs w:val="20"/>
        </w:rPr>
      </w:pPr>
      <w:r w:rsidRPr="00BE7C4D">
        <w:rPr>
          <w:rFonts w:ascii="Calibri" w:hAnsi="Calibri" w:cs="Trebuchet MS"/>
          <w:szCs w:val="20"/>
        </w:rPr>
        <w:t xml:space="preserve">Articolo </w:t>
      </w:r>
      <w:r>
        <w:rPr>
          <w:rFonts w:ascii="Calibri" w:hAnsi="Calibri" w:cs="Trebuchet MS"/>
          <w:szCs w:val="20"/>
        </w:rPr>
        <w:t xml:space="preserve">9 </w:t>
      </w:r>
      <w:r w:rsidRPr="00BE7C4D">
        <w:rPr>
          <w:rFonts w:ascii="Calibri" w:hAnsi="Calibri" w:cs="Trebuchet MS"/>
          <w:szCs w:val="20"/>
        </w:rPr>
        <w:t xml:space="preserve">S - </w:t>
      </w:r>
      <w:r w:rsidRPr="00BE7C4D">
        <w:rPr>
          <w:rFonts w:ascii="Calibri" w:hAnsi="Calibri"/>
          <w:szCs w:val="20"/>
        </w:rPr>
        <w:t>Verifica di conformità</w:t>
      </w:r>
      <w:r>
        <w:rPr>
          <w:rFonts w:ascii="Calibri" w:hAnsi="Calibri"/>
          <w:szCs w:val="20"/>
        </w:rPr>
        <w:t>;</w:t>
      </w:r>
    </w:p>
    <w:p w14:paraId="5F2E9A0C" w14:textId="77777777" w:rsidR="00D1344E" w:rsidRPr="00BE7C4D" w:rsidRDefault="00D1344E" w:rsidP="00D1344E">
      <w:pPr>
        <w:widowControl w:val="0"/>
        <w:ind w:left="346"/>
        <w:rPr>
          <w:rFonts w:ascii="Calibri" w:hAnsi="Calibri" w:cs="Trebuchet MS"/>
          <w:szCs w:val="20"/>
        </w:rPr>
      </w:pPr>
      <w:r w:rsidRPr="00BE7C4D">
        <w:rPr>
          <w:rFonts w:ascii="Calibri" w:hAnsi="Calibri" w:cs="Trebuchet MS"/>
          <w:szCs w:val="20"/>
        </w:rPr>
        <w:t xml:space="preserve">Articolo </w:t>
      </w:r>
      <w:r>
        <w:rPr>
          <w:rFonts w:ascii="Calibri" w:hAnsi="Calibri" w:cs="Trebuchet MS"/>
          <w:szCs w:val="20"/>
        </w:rPr>
        <w:t xml:space="preserve">11 </w:t>
      </w:r>
      <w:r w:rsidRPr="00BE7C4D">
        <w:rPr>
          <w:rFonts w:ascii="Calibri" w:hAnsi="Calibri" w:cs="Trebuchet MS"/>
          <w:szCs w:val="20"/>
        </w:rPr>
        <w:t>S - Penali;</w:t>
      </w:r>
    </w:p>
    <w:p w14:paraId="19D8A95C" w14:textId="4AE4B609" w:rsidR="00D1344E" w:rsidRPr="00BE7C4D" w:rsidRDefault="00D1344E" w:rsidP="00D1344E">
      <w:pPr>
        <w:widowControl w:val="0"/>
        <w:ind w:left="346"/>
        <w:rPr>
          <w:rFonts w:ascii="Calibri" w:hAnsi="Calibri" w:cs="Trebuchet MS"/>
          <w:szCs w:val="20"/>
        </w:rPr>
      </w:pPr>
      <w:r w:rsidRPr="00BE7C4D">
        <w:rPr>
          <w:rFonts w:ascii="Calibri" w:hAnsi="Calibri" w:cs="Trebuchet MS"/>
          <w:szCs w:val="20"/>
        </w:rPr>
        <w:t>Articolo</w:t>
      </w:r>
      <w:r>
        <w:rPr>
          <w:rFonts w:ascii="Calibri" w:hAnsi="Calibri" w:cs="Trebuchet MS"/>
          <w:szCs w:val="20"/>
        </w:rPr>
        <w:t xml:space="preserve"> 15 S </w:t>
      </w:r>
      <w:r w:rsidRPr="00BE7C4D">
        <w:rPr>
          <w:rFonts w:ascii="Calibri" w:hAnsi="Calibri" w:cs="Trebuchet MS"/>
          <w:szCs w:val="20"/>
        </w:rPr>
        <w:t>-</w:t>
      </w:r>
      <w:r>
        <w:rPr>
          <w:rFonts w:ascii="Calibri" w:hAnsi="Calibri" w:cs="Trebuchet MS"/>
          <w:szCs w:val="20"/>
        </w:rPr>
        <w:t xml:space="preserve"> Condizion</w:t>
      </w:r>
      <w:r w:rsidR="00DF4CAC">
        <w:rPr>
          <w:rFonts w:ascii="Calibri" w:hAnsi="Calibri" w:cs="Trebuchet MS"/>
          <w:szCs w:val="20"/>
        </w:rPr>
        <w:t>i</w:t>
      </w:r>
      <w:r>
        <w:rPr>
          <w:rFonts w:ascii="Calibri" w:hAnsi="Calibri" w:cs="Trebuchet MS"/>
          <w:szCs w:val="20"/>
        </w:rPr>
        <w:t xml:space="preserve"> particolar</w:t>
      </w:r>
      <w:r w:rsidR="00DF4CAC">
        <w:rPr>
          <w:rFonts w:ascii="Calibri" w:hAnsi="Calibri" w:cs="Trebuchet MS"/>
          <w:szCs w:val="20"/>
        </w:rPr>
        <w:t>i</w:t>
      </w:r>
      <w:r>
        <w:rPr>
          <w:rFonts w:ascii="Calibri" w:hAnsi="Calibri" w:cs="Trebuchet MS"/>
          <w:szCs w:val="20"/>
        </w:rPr>
        <w:t xml:space="preserve"> di r</w:t>
      </w:r>
      <w:r w:rsidRPr="00BE7C4D">
        <w:rPr>
          <w:rFonts w:ascii="Calibri" w:hAnsi="Calibri" w:cs="Trebuchet MS"/>
          <w:szCs w:val="20"/>
        </w:rPr>
        <w:t>isoluzione;</w:t>
      </w:r>
    </w:p>
    <w:p w14:paraId="27E5F096" w14:textId="77777777" w:rsidR="00D1344E" w:rsidRDefault="00D1344E" w:rsidP="00D1344E">
      <w:pPr>
        <w:widowControl w:val="0"/>
        <w:ind w:left="360" w:hanging="14"/>
        <w:rPr>
          <w:rFonts w:ascii="Calibri" w:hAnsi="Calibri" w:cs="Trebuchet MS"/>
          <w:szCs w:val="20"/>
        </w:rPr>
      </w:pPr>
      <w:r w:rsidRPr="00BE7C4D">
        <w:rPr>
          <w:rFonts w:ascii="Calibri" w:hAnsi="Calibri" w:cs="Trebuchet MS"/>
          <w:szCs w:val="20"/>
        </w:rPr>
        <w:t>Articolo</w:t>
      </w:r>
      <w:r>
        <w:rPr>
          <w:rFonts w:ascii="Calibri" w:hAnsi="Calibri" w:cs="Trebuchet MS"/>
          <w:szCs w:val="20"/>
        </w:rPr>
        <w:t xml:space="preserve"> 16</w:t>
      </w:r>
      <w:r w:rsidRPr="00BE7C4D">
        <w:rPr>
          <w:rFonts w:ascii="Calibri" w:hAnsi="Calibri" w:cs="Trebuchet MS"/>
          <w:szCs w:val="20"/>
        </w:rPr>
        <w:t xml:space="preserve"> S - Obblighi in tema di tracciabilità dei flussi finanziari</w:t>
      </w:r>
      <w:r>
        <w:rPr>
          <w:rFonts w:ascii="Calibri" w:hAnsi="Calibri" w:cs="Trebuchet MS"/>
          <w:szCs w:val="20"/>
        </w:rPr>
        <w:t>;</w:t>
      </w:r>
    </w:p>
    <w:p w14:paraId="3B4B6CE1" w14:textId="77777777" w:rsidR="00D1344E" w:rsidRDefault="00D1344E" w:rsidP="00D1344E">
      <w:pPr>
        <w:widowControl w:val="0"/>
        <w:ind w:left="360" w:hanging="14"/>
        <w:rPr>
          <w:rFonts w:ascii="Calibri" w:hAnsi="Calibri" w:cs="Trebuchet MS"/>
          <w:szCs w:val="20"/>
        </w:rPr>
      </w:pPr>
      <w:r>
        <w:rPr>
          <w:rFonts w:ascii="Calibri" w:hAnsi="Calibri" w:cs="Trebuchet MS"/>
          <w:szCs w:val="20"/>
        </w:rPr>
        <w:t xml:space="preserve">Articolo 17 S - </w:t>
      </w:r>
      <w:r w:rsidRPr="0004551A">
        <w:rPr>
          <w:rFonts w:ascii="Calibri" w:hAnsi="Calibri" w:cs="Trebuchet MS"/>
          <w:szCs w:val="20"/>
        </w:rPr>
        <w:t>CCNL</w:t>
      </w:r>
      <w:r>
        <w:rPr>
          <w:rFonts w:ascii="Calibri" w:hAnsi="Calibri" w:cs="Trebuchet MS"/>
          <w:szCs w:val="20"/>
        </w:rPr>
        <w:t>;</w:t>
      </w:r>
    </w:p>
    <w:p w14:paraId="579CCB07" w14:textId="77777777" w:rsidR="00D1344E" w:rsidRDefault="00D1344E" w:rsidP="00D1344E">
      <w:pPr>
        <w:widowControl w:val="0"/>
        <w:ind w:left="360" w:hanging="14"/>
        <w:rPr>
          <w:rFonts w:ascii="Calibri" w:hAnsi="Calibri"/>
          <w:szCs w:val="20"/>
        </w:rPr>
      </w:pPr>
      <w:r>
        <w:rPr>
          <w:rFonts w:ascii="Calibri" w:hAnsi="Calibri" w:cs="Trebuchet MS"/>
          <w:szCs w:val="20"/>
        </w:rPr>
        <w:t xml:space="preserve">Articolo 18 S - </w:t>
      </w:r>
      <w:r w:rsidRPr="00CA0338">
        <w:rPr>
          <w:rFonts w:ascii="Calibri" w:hAnsi="Calibri"/>
          <w:szCs w:val="20"/>
        </w:rPr>
        <w:t>Privacy e Subingresso nel contratto</w:t>
      </w:r>
      <w:r>
        <w:rPr>
          <w:rFonts w:ascii="Calibri" w:hAnsi="Calibri"/>
          <w:szCs w:val="20"/>
        </w:rPr>
        <w:t>;</w:t>
      </w:r>
    </w:p>
    <w:p w14:paraId="3525BCD6" w14:textId="77777777" w:rsidR="00D1344E" w:rsidRPr="00EA2B72" w:rsidRDefault="00D1344E" w:rsidP="00D1344E">
      <w:pPr>
        <w:widowControl w:val="0"/>
        <w:ind w:left="360" w:hanging="14"/>
        <w:rPr>
          <w:rFonts w:ascii="Calibri" w:hAnsi="Calibri" w:cs="Trebuchet MS"/>
          <w:szCs w:val="20"/>
        </w:rPr>
      </w:pPr>
      <w:r w:rsidRPr="00EA2B72">
        <w:rPr>
          <w:rFonts w:ascii="Calibri" w:hAnsi="Calibri" w:cs="Trebuchet MS"/>
          <w:szCs w:val="20"/>
        </w:rPr>
        <w:t>Articolo 19 S - Obblighi relativi al codice etico e al Piano di prevenzione della Corruzione;</w:t>
      </w:r>
    </w:p>
    <w:p w14:paraId="03CA29CC" w14:textId="77777777" w:rsidR="00D1344E" w:rsidRDefault="00D1344E" w:rsidP="00D1344E">
      <w:pPr>
        <w:widowControl w:val="0"/>
        <w:ind w:left="360" w:hanging="14"/>
        <w:rPr>
          <w:rFonts w:ascii="Calibri" w:hAnsi="Calibri" w:cs="Trebuchet MS"/>
          <w:szCs w:val="20"/>
        </w:rPr>
      </w:pPr>
      <w:r>
        <w:rPr>
          <w:rFonts w:ascii="Calibri" w:hAnsi="Calibri" w:cs="Trebuchet MS"/>
          <w:szCs w:val="20"/>
        </w:rPr>
        <w:t xml:space="preserve">Articolo 20 S </w:t>
      </w:r>
      <w:r w:rsidRPr="00BE7C4D">
        <w:rPr>
          <w:rFonts w:ascii="Calibri" w:hAnsi="Calibri" w:cs="Trebuchet MS"/>
          <w:szCs w:val="20"/>
        </w:rPr>
        <w:t>-</w:t>
      </w:r>
      <w:r>
        <w:rPr>
          <w:rFonts w:ascii="Calibri" w:hAnsi="Calibri" w:cs="Trebuchet MS"/>
          <w:szCs w:val="20"/>
        </w:rPr>
        <w:t xml:space="preserve"> Fuori produzione;</w:t>
      </w:r>
    </w:p>
    <w:p w14:paraId="7DB23898" w14:textId="77777777" w:rsidR="00D1344E" w:rsidRDefault="00D1344E" w:rsidP="00D1344E">
      <w:pPr>
        <w:widowControl w:val="0"/>
        <w:ind w:left="360" w:hanging="14"/>
        <w:rPr>
          <w:rFonts w:ascii="Calibri" w:hAnsi="Calibri" w:cs="Trebuchet MS"/>
          <w:szCs w:val="20"/>
        </w:rPr>
      </w:pPr>
      <w:r>
        <w:rPr>
          <w:rFonts w:ascii="Calibri" w:hAnsi="Calibri" w:cs="Trebuchet MS"/>
          <w:szCs w:val="20"/>
        </w:rPr>
        <w:t xml:space="preserve">Articolo 21 S </w:t>
      </w:r>
      <w:r w:rsidRPr="00BE7C4D">
        <w:rPr>
          <w:rFonts w:ascii="Calibri" w:hAnsi="Calibri" w:cs="Trebuchet MS"/>
          <w:szCs w:val="20"/>
        </w:rPr>
        <w:t>-</w:t>
      </w:r>
      <w:r>
        <w:rPr>
          <w:rFonts w:ascii="Calibri" w:hAnsi="Calibri" w:cs="Trebuchet MS"/>
          <w:szCs w:val="20"/>
        </w:rPr>
        <w:t xml:space="preserve"> Evoluzione tecnologica;</w:t>
      </w:r>
    </w:p>
    <w:p w14:paraId="393215FB" w14:textId="77777777" w:rsidR="00D1344E" w:rsidRPr="00BE7C4D" w:rsidRDefault="00D1344E" w:rsidP="00D1344E">
      <w:pPr>
        <w:widowControl w:val="0"/>
        <w:ind w:left="360" w:hanging="14"/>
        <w:rPr>
          <w:rFonts w:ascii="Calibri" w:hAnsi="Calibri" w:cs="Trebuchet MS"/>
          <w:szCs w:val="20"/>
        </w:rPr>
      </w:pPr>
      <w:r>
        <w:rPr>
          <w:rFonts w:ascii="Calibri" w:hAnsi="Calibri" w:cs="Trebuchet MS"/>
          <w:szCs w:val="20"/>
        </w:rPr>
        <w:t>Articolo 24 S - Collegio consultivo tecnico;</w:t>
      </w:r>
    </w:p>
    <w:p w14:paraId="51821447" w14:textId="77777777" w:rsidR="00D1344E" w:rsidRPr="00BE7C4D" w:rsidRDefault="00D1344E" w:rsidP="00D1344E">
      <w:pPr>
        <w:widowControl w:val="0"/>
        <w:tabs>
          <w:tab w:val="left" w:pos="5370"/>
        </w:tabs>
        <w:ind w:left="346"/>
        <w:rPr>
          <w:rFonts w:ascii="Calibri" w:hAnsi="Calibri" w:cs="Trebuchet MS"/>
          <w:b/>
          <w:bCs/>
          <w:szCs w:val="20"/>
        </w:rPr>
      </w:pPr>
      <w:r w:rsidRPr="00BE7C4D">
        <w:rPr>
          <w:rFonts w:ascii="Calibri" w:hAnsi="Calibri" w:cs="Trebuchet MS"/>
          <w:b/>
          <w:bCs/>
          <w:szCs w:val="20"/>
        </w:rPr>
        <w:t>con riferimento alle Condizioni Generali del Contratto:</w:t>
      </w:r>
    </w:p>
    <w:p w14:paraId="0650B652" w14:textId="77777777" w:rsidR="00D1344E" w:rsidRPr="00BE7C4D" w:rsidRDefault="00D1344E" w:rsidP="00D1344E">
      <w:pPr>
        <w:widowControl w:val="0"/>
        <w:tabs>
          <w:tab w:val="left" w:pos="5370"/>
        </w:tabs>
        <w:ind w:left="346"/>
        <w:rPr>
          <w:rFonts w:ascii="Calibri" w:hAnsi="Calibri" w:cs="Trebuchet MS"/>
          <w:szCs w:val="20"/>
        </w:rPr>
      </w:pPr>
      <w:r w:rsidRPr="00BE7C4D">
        <w:rPr>
          <w:rFonts w:ascii="Calibri" w:hAnsi="Calibri" w:cs="Trebuchet MS"/>
          <w:bCs/>
          <w:szCs w:val="20"/>
        </w:rPr>
        <w:t>A</w:t>
      </w:r>
      <w:r>
        <w:rPr>
          <w:rFonts w:ascii="Calibri" w:hAnsi="Calibri" w:cs="Trebuchet MS"/>
          <w:szCs w:val="20"/>
        </w:rPr>
        <w:t xml:space="preserve">rticolo 2 </w:t>
      </w:r>
      <w:r w:rsidRPr="00BE7C4D">
        <w:rPr>
          <w:rFonts w:ascii="Calibri" w:hAnsi="Calibri" w:cs="Trebuchet MS"/>
          <w:szCs w:val="20"/>
        </w:rPr>
        <w:t>G - Modalità ed esecuzione delle prestazioni contrattuali;</w:t>
      </w:r>
    </w:p>
    <w:p w14:paraId="616F290D" w14:textId="77777777" w:rsidR="00D1344E" w:rsidRPr="00BE7C4D" w:rsidRDefault="00D1344E" w:rsidP="00D1344E">
      <w:pPr>
        <w:widowControl w:val="0"/>
        <w:ind w:left="346"/>
        <w:rPr>
          <w:rFonts w:ascii="Calibri" w:hAnsi="Calibri" w:cs="Trebuchet MS"/>
          <w:szCs w:val="20"/>
        </w:rPr>
      </w:pPr>
      <w:r>
        <w:rPr>
          <w:rFonts w:ascii="Calibri" w:hAnsi="Calibri" w:cs="Trebuchet MS"/>
          <w:szCs w:val="20"/>
        </w:rPr>
        <w:t xml:space="preserve">Articolo 3 </w:t>
      </w:r>
      <w:r w:rsidRPr="00BE7C4D">
        <w:rPr>
          <w:rFonts w:ascii="Calibri" w:hAnsi="Calibri" w:cs="Trebuchet MS"/>
          <w:szCs w:val="20"/>
        </w:rPr>
        <w:t>G - Obblighi derivanti dal rapporto di lavoro;</w:t>
      </w:r>
    </w:p>
    <w:p w14:paraId="0086B995" w14:textId="77777777" w:rsidR="00D1344E" w:rsidRPr="00BE7C4D" w:rsidRDefault="00D1344E" w:rsidP="00D1344E">
      <w:pPr>
        <w:widowControl w:val="0"/>
        <w:ind w:left="346"/>
        <w:rPr>
          <w:rFonts w:ascii="Calibri" w:hAnsi="Calibri" w:cs="Trebuchet MS"/>
          <w:szCs w:val="20"/>
        </w:rPr>
      </w:pPr>
      <w:r w:rsidRPr="00BE7C4D">
        <w:rPr>
          <w:rFonts w:ascii="Calibri" w:hAnsi="Calibri" w:cs="Trebuchet MS"/>
          <w:szCs w:val="20"/>
        </w:rPr>
        <w:t xml:space="preserve">Articolo </w:t>
      </w:r>
      <w:r>
        <w:rPr>
          <w:rFonts w:ascii="Calibri" w:hAnsi="Calibri" w:cs="Trebuchet MS"/>
          <w:szCs w:val="20"/>
        </w:rPr>
        <w:t xml:space="preserve">4 </w:t>
      </w:r>
      <w:r w:rsidRPr="00BE7C4D">
        <w:rPr>
          <w:rFonts w:ascii="Calibri" w:hAnsi="Calibri" w:cs="Trebuchet MS"/>
          <w:szCs w:val="20"/>
        </w:rPr>
        <w:t>G - Obblighi di riservatezza;</w:t>
      </w:r>
    </w:p>
    <w:p w14:paraId="4B8A4525" w14:textId="77777777" w:rsidR="00D1344E" w:rsidRPr="00BE7C4D" w:rsidRDefault="00D1344E" w:rsidP="00D1344E">
      <w:pPr>
        <w:widowControl w:val="0"/>
        <w:ind w:left="346"/>
        <w:rPr>
          <w:rFonts w:ascii="Calibri" w:hAnsi="Calibri" w:cs="Trebuchet MS"/>
          <w:szCs w:val="20"/>
        </w:rPr>
      </w:pPr>
      <w:r>
        <w:rPr>
          <w:rFonts w:ascii="Calibri" w:hAnsi="Calibri" w:cs="Trebuchet MS"/>
          <w:szCs w:val="20"/>
        </w:rPr>
        <w:t xml:space="preserve">Articolo 5 </w:t>
      </w:r>
      <w:r w:rsidRPr="00BE7C4D">
        <w:rPr>
          <w:rFonts w:ascii="Calibri" w:hAnsi="Calibri" w:cs="Trebuchet MS"/>
          <w:szCs w:val="20"/>
        </w:rPr>
        <w:t>G - Brevetti industriali e diritti d’autore;</w:t>
      </w:r>
    </w:p>
    <w:p w14:paraId="128B893E" w14:textId="77777777" w:rsidR="00D1344E" w:rsidRPr="00BE7C4D" w:rsidRDefault="00D1344E" w:rsidP="00D1344E">
      <w:pPr>
        <w:widowControl w:val="0"/>
        <w:ind w:left="346"/>
        <w:rPr>
          <w:rFonts w:ascii="Calibri" w:hAnsi="Calibri" w:cs="Trebuchet MS"/>
          <w:szCs w:val="20"/>
        </w:rPr>
      </w:pPr>
      <w:r>
        <w:rPr>
          <w:rFonts w:ascii="Calibri" w:hAnsi="Calibri" w:cs="Trebuchet MS"/>
          <w:szCs w:val="20"/>
        </w:rPr>
        <w:t xml:space="preserve">Articolo 6 </w:t>
      </w:r>
      <w:r w:rsidRPr="00BE7C4D">
        <w:rPr>
          <w:rFonts w:ascii="Calibri" w:hAnsi="Calibri" w:cs="Trebuchet MS"/>
          <w:szCs w:val="20"/>
        </w:rPr>
        <w:t>G - Utilizzo delle apparecchiature e dei prodotti software;</w:t>
      </w:r>
    </w:p>
    <w:p w14:paraId="0E1CC493" w14:textId="77777777" w:rsidR="00D1344E" w:rsidRPr="00BE7C4D" w:rsidRDefault="00D1344E" w:rsidP="00D1344E">
      <w:pPr>
        <w:widowControl w:val="0"/>
        <w:ind w:left="346"/>
        <w:rPr>
          <w:rFonts w:ascii="Calibri" w:hAnsi="Calibri" w:cs="Trebuchet MS"/>
          <w:szCs w:val="20"/>
        </w:rPr>
      </w:pPr>
      <w:r>
        <w:rPr>
          <w:rFonts w:ascii="Calibri" w:hAnsi="Calibri" w:cs="Trebuchet MS"/>
          <w:szCs w:val="20"/>
        </w:rPr>
        <w:t xml:space="preserve">Articolo 7 G </w:t>
      </w:r>
      <w:r w:rsidRPr="00BE7C4D">
        <w:rPr>
          <w:rFonts w:ascii="Calibri" w:hAnsi="Calibri" w:cs="Trebuchet MS"/>
          <w:szCs w:val="20"/>
        </w:rPr>
        <w:t>- Proprietà dei prodotti;</w:t>
      </w:r>
    </w:p>
    <w:p w14:paraId="00AE05F6" w14:textId="77777777" w:rsidR="00D1344E" w:rsidRPr="00BE7C4D" w:rsidRDefault="00D1344E" w:rsidP="00D1344E">
      <w:pPr>
        <w:widowControl w:val="0"/>
        <w:ind w:left="346"/>
        <w:rPr>
          <w:rFonts w:ascii="Calibri" w:hAnsi="Calibri" w:cs="Trebuchet MS"/>
          <w:szCs w:val="20"/>
        </w:rPr>
      </w:pPr>
      <w:r>
        <w:rPr>
          <w:rFonts w:ascii="Calibri" w:hAnsi="Calibri" w:cs="Trebuchet MS"/>
          <w:szCs w:val="20"/>
        </w:rPr>
        <w:t xml:space="preserve">Articolo 8 </w:t>
      </w:r>
      <w:r w:rsidRPr="00BE7C4D">
        <w:rPr>
          <w:rFonts w:ascii="Calibri" w:hAnsi="Calibri" w:cs="Trebuchet MS"/>
          <w:szCs w:val="20"/>
        </w:rPr>
        <w:t>G - Danni, responsabilità civile e polizza assicurativa;</w:t>
      </w:r>
    </w:p>
    <w:p w14:paraId="2F275794" w14:textId="77777777" w:rsidR="00D1344E" w:rsidRPr="00BE7C4D" w:rsidRDefault="00D1344E" w:rsidP="00D1344E">
      <w:pPr>
        <w:widowControl w:val="0"/>
        <w:ind w:left="346"/>
        <w:rPr>
          <w:rFonts w:ascii="Calibri" w:hAnsi="Calibri" w:cs="Trebuchet MS"/>
          <w:szCs w:val="20"/>
        </w:rPr>
      </w:pPr>
      <w:r w:rsidRPr="00BE7C4D">
        <w:rPr>
          <w:rFonts w:ascii="Calibri" w:hAnsi="Calibri" w:cs="Trebuchet MS"/>
          <w:szCs w:val="20"/>
        </w:rPr>
        <w:t xml:space="preserve">Articolo </w:t>
      </w:r>
      <w:r>
        <w:rPr>
          <w:rFonts w:ascii="Calibri" w:hAnsi="Calibri" w:cs="Trebuchet MS"/>
          <w:szCs w:val="20"/>
        </w:rPr>
        <w:t xml:space="preserve">10 </w:t>
      </w:r>
      <w:r w:rsidRPr="00BE7C4D">
        <w:rPr>
          <w:rFonts w:ascii="Calibri" w:hAnsi="Calibri" w:cs="Trebuchet MS"/>
          <w:szCs w:val="20"/>
        </w:rPr>
        <w:t xml:space="preserve">G - </w:t>
      </w:r>
      <w:r>
        <w:rPr>
          <w:rFonts w:ascii="Calibri" w:hAnsi="Calibri" w:cs="Trebuchet MS"/>
          <w:szCs w:val="20"/>
        </w:rPr>
        <w:t>Garanzia definitiva</w:t>
      </w:r>
      <w:r w:rsidRPr="00BE7C4D">
        <w:rPr>
          <w:rFonts w:ascii="Calibri" w:hAnsi="Calibri" w:cs="Trebuchet MS"/>
          <w:szCs w:val="20"/>
        </w:rPr>
        <w:t>;</w:t>
      </w:r>
    </w:p>
    <w:p w14:paraId="13579EDD" w14:textId="77777777" w:rsidR="00D1344E" w:rsidRPr="00BE7C4D" w:rsidRDefault="00D1344E" w:rsidP="00D1344E">
      <w:pPr>
        <w:widowControl w:val="0"/>
        <w:ind w:left="346"/>
        <w:rPr>
          <w:rFonts w:ascii="Calibri" w:hAnsi="Calibri" w:cs="Trebuchet MS"/>
          <w:szCs w:val="20"/>
        </w:rPr>
      </w:pPr>
      <w:r>
        <w:rPr>
          <w:rFonts w:ascii="Calibri" w:hAnsi="Calibri" w:cs="Trebuchet MS"/>
          <w:szCs w:val="20"/>
        </w:rPr>
        <w:t xml:space="preserve">Articolo 11 </w:t>
      </w:r>
      <w:r w:rsidRPr="00BE7C4D">
        <w:rPr>
          <w:rFonts w:ascii="Calibri" w:hAnsi="Calibri" w:cs="Trebuchet MS"/>
          <w:szCs w:val="20"/>
        </w:rPr>
        <w:t>G - Recesso;</w:t>
      </w:r>
    </w:p>
    <w:p w14:paraId="237637F3" w14:textId="77777777" w:rsidR="00D1344E" w:rsidRPr="00BE7C4D" w:rsidRDefault="00D1344E" w:rsidP="00D1344E">
      <w:pPr>
        <w:widowControl w:val="0"/>
        <w:ind w:left="346"/>
        <w:rPr>
          <w:rFonts w:ascii="Calibri" w:hAnsi="Calibri" w:cs="Trebuchet MS"/>
          <w:szCs w:val="20"/>
        </w:rPr>
      </w:pPr>
      <w:r>
        <w:rPr>
          <w:rFonts w:ascii="Calibri" w:hAnsi="Calibri" w:cs="Trebuchet MS"/>
          <w:szCs w:val="20"/>
        </w:rPr>
        <w:t xml:space="preserve">Articolo 12 </w:t>
      </w:r>
      <w:r w:rsidRPr="00BE7C4D">
        <w:rPr>
          <w:rFonts w:ascii="Calibri" w:hAnsi="Calibri" w:cs="Trebuchet MS"/>
          <w:szCs w:val="20"/>
        </w:rPr>
        <w:t>G - Divieto di cessione del contratto e cessione del credito;</w:t>
      </w:r>
    </w:p>
    <w:p w14:paraId="094D3531" w14:textId="77777777" w:rsidR="00D1344E" w:rsidRPr="00BE7C4D" w:rsidRDefault="00D1344E" w:rsidP="00D1344E">
      <w:pPr>
        <w:widowControl w:val="0"/>
        <w:ind w:left="346"/>
        <w:rPr>
          <w:rFonts w:ascii="Calibri" w:hAnsi="Calibri" w:cs="Trebuchet MS"/>
          <w:szCs w:val="20"/>
        </w:rPr>
      </w:pPr>
      <w:r>
        <w:rPr>
          <w:rFonts w:ascii="Calibri" w:hAnsi="Calibri" w:cs="Trebuchet MS"/>
          <w:szCs w:val="20"/>
        </w:rPr>
        <w:t xml:space="preserve">Articolo 13 </w:t>
      </w:r>
      <w:r w:rsidRPr="00BE7C4D">
        <w:rPr>
          <w:rFonts w:ascii="Calibri" w:hAnsi="Calibri" w:cs="Trebuchet MS"/>
          <w:szCs w:val="20"/>
        </w:rPr>
        <w:t>G</w:t>
      </w:r>
      <w:r>
        <w:rPr>
          <w:rFonts w:ascii="Calibri" w:hAnsi="Calibri" w:cs="Trebuchet MS"/>
          <w:szCs w:val="20"/>
        </w:rPr>
        <w:t xml:space="preserve"> </w:t>
      </w:r>
      <w:r w:rsidRPr="00BE7C4D">
        <w:rPr>
          <w:rFonts w:ascii="Calibri" w:hAnsi="Calibri" w:cs="Trebuchet MS"/>
          <w:szCs w:val="20"/>
        </w:rPr>
        <w:t>- Trasparenza dei prezzi;</w:t>
      </w:r>
    </w:p>
    <w:p w14:paraId="71FE54B4" w14:textId="77777777" w:rsidR="00D1344E" w:rsidRPr="00BE7C4D" w:rsidRDefault="00D1344E" w:rsidP="00D1344E">
      <w:pPr>
        <w:widowControl w:val="0"/>
        <w:ind w:left="346"/>
        <w:rPr>
          <w:rFonts w:ascii="Calibri" w:hAnsi="Calibri" w:cs="Trebuchet MS"/>
          <w:szCs w:val="20"/>
        </w:rPr>
      </w:pPr>
      <w:r w:rsidRPr="00BE7C4D">
        <w:rPr>
          <w:rFonts w:ascii="Calibri" w:hAnsi="Calibri" w:cs="Trebuchet MS"/>
          <w:szCs w:val="20"/>
        </w:rPr>
        <w:t xml:space="preserve">Articolo </w:t>
      </w:r>
      <w:r>
        <w:rPr>
          <w:rFonts w:ascii="Calibri" w:hAnsi="Calibri" w:cs="Trebuchet MS"/>
          <w:szCs w:val="20"/>
        </w:rPr>
        <w:t xml:space="preserve">14 </w:t>
      </w:r>
      <w:r w:rsidRPr="00BE7C4D">
        <w:rPr>
          <w:rFonts w:ascii="Calibri" w:hAnsi="Calibri" w:cs="Trebuchet MS"/>
          <w:szCs w:val="20"/>
        </w:rPr>
        <w:t>G - Subappalto;</w:t>
      </w:r>
    </w:p>
    <w:p w14:paraId="450472EA" w14:textId="77777777" w:rsidR="00D1344E" w:rsidRPr="00BE7C4D" w:rsidRDefault="00D1344E" w:rsidP="00D1344E">
      <w:pPr>
        <w:widowControl w:val="0"/>
        <w:ind w:left="346"/>
        <w:rPr>
          <w:rFonts w:ascii="Calibri" w:hAnsi="Calibri" w:cs="Trebuchet MS"/>
          <w:szCs w:val="20"/>
        </w:rPr>
      </w:pPr>
      <w:r w:rsidRPr="00BE7C4D">
        <w:rPr>
          <w:rFonts w:ascii="Calibri" w:hAnsi="Calibri" w:cs="Trebuchet MS"/>
          <w:szCs w:val="20"/>
        </w:rPr>
        <w:t xml:space="preserve">Articolo </w:t>
      </w:r>
      <w:r>
        <w:rPr>
          <w:rFonts w:ascii="Calibri" w:hAnsi="Calibri" w:cs="Trebuchet MS"/>
          <w:szCs w:val="20"/>
        </w:rPr>
        <w:t xml:space="preserve">15 </w:t>
      </w:r>
      <w:r w:rsidRPr="00BE7C4D">
        <w:rPr>
          <w:rFonts w:ascii="Calibri" w:hAnsi="Calibri" w:cs="Trebuchet MS"/>
          <w:szCs w:val="20"/>
        </w:rPr>
        <w:t>G</w:t>
      </w:r>
      <w:r>
        <w:rPr>
          <w:rFonts w:ascii="Calibri" w:hAnsi="Calibri" w:cs="Trebuchet MS"/>
          <w:szCs w:val="20"/>
        </w:rPr>
        <w:t xml:space="preserve"> </w:t>
      </w:r>
      <w:r w:rsidRPr="00BE7C4D">
        <w:rPr>
          <w:rFonts w:ascii="Calibri" w:hAnsi="Calibri" w:cs="Trebuchet MS"/>
          <w:szCs w:val="20"/>
        </w:rPr>
        <w:t>- Foro esclusivo;</w:t>
      </w:r>
    </w:p>
    <w:p w14:paraId="56B9646E" w14:textId="77777777" w:rsidR="00D1344E" w:rsidRPr="00BE7C4D" w:rsidRDefault="00D1344E" w:rsidP="00D1344E">
      <w:pPr>
        <w:widowControl w:val="0"/>
        <w:ind w:left="346"/>
        <w:rPr>
          <w:rFonts w:ascii="Calibri" w:hAnsi="Calibri" w:cs="Trebuchet MS"/>
          <w:szCs w:val="20"/>
        </w:rPr>
      </w:pPr>
      <w:r w:rsidRPr="00BE7C4D">
        <w:rPr>
          <w:rFonts w:ascii="Calibri" w:hAnsi="Calibri" w:cs="Trebuchet MS"/>
          <w:szCs w:val="20"/>
        </w:rPr>
        <w:t xml:space="preserve">Articolo </w:t>
      </w:r>
      <w:r>
        <w:rPr>
          <w:rFonts w:ascii="Calibri" w:hAnsi="Calibri" w:cs="Trebuchet MS"/>
          <w:szCs w:val="20"/>
        </w:rPr>
        <w:t xml:space="preserve">16 </w:t>
      </w:r>
      <w:r w:rsidRPr="00BE7C4D">
        <w:rPr>
          <w:rFonts w:ascii="Calibri" w:hAnsi="Calibri" w:cs="Trebuchet MS"/>
          <w:szCs w:val="20"/>
        </w:rPr>
        <w:t>G -Trattamento dei dati personali;</w:t>
      </w:r>
    </w:p>
    <w:p w14:paraId="214EBF9B" w14:textId="77777777" w:rsidR="00D1344E" w:rsidRDefault="00D1344E" w:rsidP="00D1344E">
      <w:pPr>
        <w:widowControl w:val="0"/>
        <w:ind w:left="346"/>
        <w:rPr>
          <w:rFonts w:ascii="Calibri" w:hAnsi="Calibri" w:cs="Trebuchet MS"/>
          <w:szCs w:val="20"/>
        </w:rPr>
      </w:pPr>
      <w:r>
        <w:rPr>
          <w:rFonts w:ascii="Calibri" w:hAnsi="Calibri" w:cs="Trebuchet MS"/>
          <w:szCs w:val="20"/>
        </w:rPr>
        <w:t xml:space="preserve">Articolo 17 </w:t>
      </w:r>
      <w:r w:rsidRPr="00BE7C4D">
        <w:rPr>
          <w:rFonts w:ascii="Calibri" w:hAnsi="Calibri" w:cs="Trebuchet MS"/>
          <w:szCs w:val="20"/>
        </w:rPr>
        <w:t xml:space="preserve">G </w:t>
      </w:r>
      <w:r>
        <w:rPr>
          <w:rFonts w:ascii="Calibri" w:hAnsi="Calibri" w:cs="Trebuchet MS"/>
          <w:szCs w:val="20"/>
        </w:rPr>
        <w:t>–</w:t>
      </w:r>
      <w:r w:rsidRPr="00BE7C4D">
        <w:rPr>
          <w:rFonts w:ascii="Calibri" w:hAnsi="Calibri" w:cs="Trebuchet MS"/>
          <w:szCs w:val="20"/>
        </w:rPr>
        <w:t xml:space="preserve"> Risoluzione;</w:t>
      </w:r>
    </w:p>
    <w:p w14:paraId="65196982" w14:textId="77777777" w:rsidR="00D1344E" w:rsidRDefault="00D1344E" w:rsidP="00D1344E">
      <w:pPr>
        <w:widowControl w:val="0"/>
        <w:ind w:left="346"/>
        <w:rPr>
          <w:rFonts w:ascii="Calibri" w:hAnsi="Calibri" w:cs="Trebuchet MS"/>
          <w:szCs w:val="20"/>
        </w:rPr>
      </w:pPr>
      <w:r w:rsidRPr="00BE7C4D">
        <w:rPr>
          <w:rFonts w:ascii="Calibri" w:hAnsi="Calibri" w:cs="Trebuchet MS"/>
          <w:szCs w:val="20"/>
        </w:rPr>
        <w:t xml:space="preserve">Articolo </w:t>
      </w:r>
      <w:r>
        <w:rPr>
          <w:rFonts w:ascii="Calibri" w:hAnsi="Calibri" w:cs="Trebuchet MS"/>
          <w:szCs w:val="20"/>
        </w:rPr>
        <w:t>18</w:t>
      </w:r>
      <w:r w:rsidRPr="00BE7C4D">
        <w:rPr>
          <w:rFonts w:ascii="Calibri" w:hAnsi="Calibri" w:cs="Trebuchet MS"/>
          <w:szCs w:val="20"/>
        </w:rPr>
        <w:t xml:space="preserve"> G - M</w:t>
      </w:r>
      <w:r w:rsidRPr="00BE7C4D">
        <w:rPr>
          <w:rFonts w:ascii="Calibri" w:hAnsi="Calibri"/>
          <w:szCs w:val="20"/>
        </w:rPr>
        <w:t>odello di organizzazione, gestione e controllo ex d.lgs. n. 231/2001</w:t>
      </w:r>
      <w:r w:rsidRPr="00BE7C4D">
        <w:rPr>
          <w:rFonts w:ascii="Calibri" w:hAnsi="Calibri" w:cs="Trebuchet MS"/>
          <w:szCs w:val="20"/>
        </w:rPr>
        <w:t xml:space="preserve"> – Codice etico – Piano triennale per la prevenzione della</w:t>
      </w:r>
      <w:r>
        <w:rPr>
          <w:rFonts w:ascii="Calibri" w:hAnsi="Calibri" w:cs="Trebuchet MS"/>
          <w:szCs w:val="20"/>
        </w:rPr>
        <w:t xml:space="preserve"> Corruzione e della trasparenza.</w:t>
      </w:r>
    </w:p>
    <w:p w14:paraId="1AF19604" w14:textId="77777777" w:rsidR="006660C7" w:rsidRDefault="006660C7" w:rsidP="006660C7">
      <w:pPr>
        <w:widowControl w:val="0"/>
        <w:ind w:left="346"/>
        <w:rPr>
          <w:rFonts w:ascii="Calibri" w:hAnsi="Calibri" w:cs="Trebuchet MS"/>
          <w:szCs w:val="20"/>
        </w:rPr>
      </w:pPr>
    </w:p>
    <w:p w14:paraId="4114DF9C" w14:textId="77777777" w:rsidR="00D41B1F" w:rsidRPr="006660C7" w:rsidRDefault="00D41B1F" w:rsidP="006660C7">
      <w:pPr>
        <w:widowControl w:val="0"/>
        <w:ind w:left="346"/>
        <w:rPr>
          <w:rFonts w:ascii="Calibri" w:hAnsi="Calibri" w:cs="Trebuchet MS"/>
          <w:szCs w:val="20"/>
        </w:rPr>
      </w:pPr>
      <w:r w:rsidRPr="00BE7C4D">
        <w:rPr>
          <w:rFonts w:ascii="Calibri" w:hAnsi="Calibri"/>
          <w:szCs w:val="20"/>
        </w:rPr>
        <w:t>L’Impresa</w:t>
      </w:r>
      <w:r w:rsidRPr="00BE7C4D">
        <w:rPr>
          <w:rFonts w:ascii="Calibri" w:hAnsi="Calibri"/>
          <w:szCs w:val="20"/>
        </w:rPr>
        <w:tab/>
        <w:t xml:space="preserve">   </w:t>
      </w:r>
    </w:p>
    <w:p w14:paraId="58D33A70" w14:textId="77777777" w:rsidR="00D41B1F" w:rsidRPr="00BE7C4D" w:rsidRDefault="00D41B1F" w:rsidP="00D41B1F">
      <w:pPr>
        <w:pStyle w:val="Indirizzo"/>
        <w:ind w:left="0" w:firstLine="284"/>
        <w:rPr>
          <w:rFonts w:ascii="Calibri" w:hAnsi="Calibri"/>
          <w:szCs w:val="20"/>
        </w:rPr>
      </w:pPr>
      <w:r w:rsidRPr="00BE7C4D">
        <w:rPr>
          <w:rFonts w:ascii="Calibri" w:hAnsi="Calibri"/>
          <w:szCs w:val="20"/>
        </w:rPr>
        <w:tab/>
        <w:t xml:space="preserve">   </w:t>
      </w:r>
    </w:p>
    <w:tbl>
      <w:tblPr>
        <w:tblW w:w="8076" w:type="dxa"/>
        <w:tblInd w:w="354" w:type="dxa"/>
        <w:tblLayout w:type="fixed"/>
        <w:tblCellMar>
          <w:left w:w="70" w:type="dxa"/>
          <w:right w:w="70" w:type="dxa"/>
        </w:tblCellMar>
        <w:tblLook w:val="0000" w:firstRow="0" w:lastRow="0" w:firstColumn="0" w:lastColumn="0" w:noHBand="0" w:noVBand="0"/>
      </w:tblPr>
      <w:tblGrid>
        <w:gridCol w:w="8076"/>
      </w:tblGrid>
      <w:tr w:rsidR="00D41B1F" w:rsidRPr="00BE7C4D" w14:paraId="6A1BEED8" w14:textId="77777777" w:rsidTr="00574493">
        <w:tc>
          <w:tcPr>
            <w:tcW w:w="4038" w:type="dxa"/>
            <w:shd w:val="clear" w:color="auto" w:fill="auto"/>
          </w:tcPr>
          <w:p w14:paraId="3A75C191" w14:textId="77777777" w:rsidR="00D41B1F" w:rsidRDefault="00D41B1F" w:rsidP="00574493">
            <w:pPr>
              <w:snapToGrid w:val="0"/>
              <w:jc w:val="left"/>
              <w:rPr>
                <w:rFonts w:ascii="Calibri" w:hAnsi="Calibri"/>
                <w:szCs w:val="20"/>
              </w:rPr>
            </w:pPr>
            <w:r w:rsidRPr="00BE7C4D">
              <w:rPr>
                <w:rFonts w:ascii="Calibri" w:hAnsi="Calibri"/>
                <w:szCs w:val="20"/>
              </w:rPr>
              <w:t>_____________________</w:t>
            </w:r>
          </w:p>
          <w:p w14:paraId="528F9A36" w14:textId="77777777" w:rsidR="00D41B1F" w:rsidRPr="00BE7C4D" w:rsidRDefault="00D41B1F" w:rsidP="00574493">
            <w:pPr>
              <w:snapToGrid w:val="0"/>
              <w:jc w:val="left"/>
              <w:rPr>
                <w:rFonts w:ascii="Calibri" w:hAnsi="Calibri"/>
                <w:szCs w:val="20"/>
              </w:rPr>
            </w:pPr>
            <w:r w:rsidRPr="00773E13">
              <w:rPr>
                <w:rFonts w:ascii="Calibri" w:hAnsi="Calibri" w:cs="Trebuchet MS"/>
                <w:i/>
                <w:iCs/>
                <w:szCs w:val="20"/>
              </w:rPr>
              <w:t>F.to digitalmente</w:t>
            </w:r>
          </w:p>
        </w:tc>
      </w:tr>
    </w:tbl>
    <w:p w14:paraId="4CA6BD85" w14:textId="77777777" w:rsidR="001D4677" w:rsidRPr="00C1533E" w:rsidRDefault="001D4677" w:rsidP="00D41B1F">
      <w:pPr>
        <w:pStyle w:val="Indirizzo"/>
        <w:tabs>
          <w:tab w:val="clear" w:pos="5103"/>
          <w:tab w:val="left" w:pos="142"/>
        </w:tabs>
        <w:ind w:left="0"/>
        <w:rPr>
          <w:rFonts w:ascii="Calibri" w:hAnsi="Calibri"/>
          <w:szCs w:val="20"/>
        </w:rPr>
      </w:pPr>
    </w:p>
    <w:p w14:paraId="33C1641E" w14:textId="77777777" w:rsidR="000746A4" w:rsidRDefault="000746A4"/>
    <w:sectPr w:rsidR="000746A4">
      <w:headerReference w:type="default" r:id="rId11"/>
      <w:footerReference w:type="default" r:id="rId12"/>
      <w:headerReference w:type="first" r:id="rId13"/>
      <w:pgSz w:w="11906" w:h="16838"/>
      <w:pgMar w:top="1985" w:right="1985" w:bottom="851" w:left="1985"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9D685A" w16cex:dateUtc="2024-03-14T11:13:00Z"/>
  <w16cex:commentExtensible w16cex:durableId="299D6E3C" w16cex:dateUtc="2024-03-14T11:38:00Z"/>
  <w16cex:commentExtensible w16cex:durableId="299D73B1" w16cex:dateUtc="2024-03-14T1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5408CE" w16cid:durableId="299D685A"/>
  <w16cid:commentId w16cid:paraId="35C89505" w16cid:durableId="299D6E3C"/>
  <w16cid:commentId w16cid:paraId="56B7CA26" w16cid:durableId="299D73B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6CF8A5" w14:textId="77777777" w:rsidR="001D392E" w:rsidRDefault="001D392E" w:rsidP="001D4677">
      <w:pPr>
        <w:spacing w:line="240" w:lineRule="auto"/>
      </w:pPr>
      <w:r>
        <w:separator/>
      </w:r>
    </w:p>
  </w:endnote>
  <w:endnote w:type="continuationSeparator" w:id="0">
    <w:p w14:paraId="3F135A2C" w14:textId="77777777" w:rsidR="001D392E" w:rsidRDefault="001D392E" w:rsidP="001D46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AE0ED" w14:textId="3F027A0D" w:rsidR="002A111F" w:rsidRDefault="002A111F">
    <w:pPr>
      <w:pStyle w:val="CLASSIFICAZIONEFOOTERf1"/>
    </w:pPr>
    <w:r>
      <w:t xml:space="preserve">Classificazione documento: Consip </w:t>
    </w:r>
    <w:r w:rsidR="00335EB8">
      <w:t>Public</w:t>
    </w:r>
  </w:p>
  <w:p w14:paraId="5C93CC2C" w14:textId="77777777" w:rsidR="002A111F" w:rsidRDefault="002A111F" w:rsidP="001D4677">
    <w:pPr>
      <w:pStyle w:val="Pidipagina"/>
      <w:rPr>
        <w:rFonts w:ascii="Calibri" w:hAnsi="Calibri"/>
        <w:color w:val="0000FF"/>
        <w:szCs w:val="16"/>
      </w:rPr>
    </w:pPr>
  </w:p>
  <w:p w14:paraId="57617589" w14:textId="77777777" w:rsidR="002A111F" w:rsidRPr="001D4677" w:rsidRDefault="002A111F" w:rsidP="001D4677">
    <w:pPr>
      <w:pStyle w:val="Pidipagina"/>
      <w:rPr>
        <w:rFonts w:ascii="Calibri" w:hAnsi="Calibri"/>
        <w:szCs w:val="16"/>
      </w:rPr>
    </w:pPr>
    <w:r w:rsidRPr="001D4677">
      <w:rPr>
        <w:rFonts w:ascii="Calibri" w:hAnsi="Calibri"/>
        <w:noProof/>
        <w:szCs w:val="16"/>
      </w:rPr>
      <w:t>Schema di Contratto per</w:t>
    </w:r>
    <w:r w:rsidRPr="002A111F">
      <w:rPr>
        <w:rFonts w:ascii="Calibri" w:hAnsi="Calibri"/>
        <w:kern w:val="2"/>
        <w:szCs w:val="16"/>
      </w:rPr>
      <w:t xml:space="preserve"> </w:t>
    </w:r>
    <w:r>
      <w:rPr>
        <w:rFonts w:ascii="Calibri" w:hAnsi="Calibri"/>
        <w:kern w:val="2"/>
        <w:szCs w:val="16"/>
      </w:rPr>
      <w:t xml:space="preserve">Accordo Quadro relativo al potenziamento delle infrastrutture di archiviazione Dell </w:t>
    </w:r>
    <w:proofErr w:type="spellStart"/>
    <w:r>
      <w:rPr>
        <w:rFonts w:ascii="Calibri" w:hAnsi="Calibri"/>
        <w:kern w:val="2"/>
        <w:szCs w:val="16"/>
      </w:rPr>
      <w:t>Isilon</w:t>
    </w:r>
    <w:proofErr w:type="spellEnd"/>
    <w:r>
      <w:rPr>
        <w:rFonts w:ascii="Calibri" w:hAnsi="Calibri"/>
        <w:kern w:val="2"/>
        <w:szCs w:val="16"/>
      </w:rPr>
      <w:t xml:space="preserve"> per </w:t>
    </w:r>
    <w:proofErr w:type="spellStart"/>
    <w:r>
      <w:rPr>
        <w:rFonts w:ascii="Calibri" w:hAnsi="Calibri"/>
        <w:kern w:val="2"/>
        <w:szCs w:val="16"/>
      </w:rPr>
      <w:t>Sogei</w:t>
    </w:r>
    <w:proofErr w:type="spellEnd"/>
    <w:r w:rsidRPr="006F19D9">
      <w:rPr>
        <w:rFonts w:ascii="Calibri" w:hAnsi="Calibri"/>
        <w:kern w:val="2"/>
        <w:szCs w:val="16"/>
      </w:rPr>
      <w:t xml:space="preserve"> - </w:t>
    </w:r>
    <w:r>
      <w:rPr>
        <w:rFonts w:ascii="Calibri" w:hAnsi="Calibri"/>
        <w:kern w:val="2"/>
        <w:szCs w:val="16"/>
      </w:rPr>
      <w:t>ID</w:t>
    </w:r>
    <w:r w:rsidRPr="006F19D9">
      <w:rPr>
        <w:rFonts w:ascii="Calibri" w:hAnsi="Calibri"/>
        <w:kern w:val="2"/>
        <w:szCs w:val="16"/>
      </w:rPr>
      <w:t xml:space="preserve"> </w:t>
    </w:r>
    <w:r>
      <w:rPr>
        <w:rFonts w:ascii="Calibri" w:hAnsi="Calibri"/>
        <w:kern w:val="2"/>
        <w:szCs w:val="16"/>
      </w:rPr>
      <w:t>2709</w:t>
    </w:r>
    <w:r w:rsidRPr="001D4677">
      <w:rPr>
        <w:rFonts w:ascii="Calibri" w:hAnsi="Calibri"/>
        <w:noProof/>
        <w:szCs w:val="16"/>
      </w:rPr>
      <w:t xml:space="preserve"> </w:t>
    </w:r>
  </w:p>
  <w:p w14:paraId="50E6F7D0" w14:textId="77777777" w:rsidR="002A111F" w:rsidRDefault="002A111F" w:rsidP="001D4677">
    <w:pPr>
      <w:pStyle w:val="Pidipagina"/>
      <w:rPr>
        <w:rFonts w:ascii="Calibri" w:hAnsi="Calibri"/>
        <w:szCs w:val="16"/>
      </w:rPr>
    </w:pPr>
    <w:r w:rsidRPr="001D4677">
      <w:rPr>
        <w:rFonts w:ascii="Calibri" w:hAnsi="Calibri"/>
        <w:szCs w:val="16"/>
      </w:rPr>
      <w:t>Allegato 4 – Schema di contratto - (Condizioni Generali e Condizioni Speciali)</w:t>
    </w:r>
  </w:p>
  <w:p w14:paraId="47BDC7BF" w14:textId="40CD4399" w:rsidR="002A111F" w:rsidRPr="001D4677" w:rsidRDefault="002A111F" w:rsidP="001D4677">
    <w:pPr>
      <w:pStyle w:val="Pidipagina"/>
      <w:jc w:val="right"/>
      <w:rPr>
        <w:rFonts w:ascii="Calibri" w:hAnsi="Calibri"/>
        <w:szCs w:val="16"/>
      </w:rPr>
    </w:pPr>
    <w:r w:rsidRPr="001D4677">
      <w:rPr>
        <w:rFonts w:ascii="Calibri" w:hAnsi="Calibri"/>
        <w:szCs w:val="16"/>
      </w:rPr>
      <w:fldChar w:fldCharType="begin"/>
    </w:r>
    <w:r w:rsidRPr="001D4677">
      <w:rPr>
        <w:rFonts w:ascii="Calibri" w:hAnsi="Calibri"/>
        <w:szCs w:val="16"/>
      </w:rPr>
      <w:instrText>PAGE   \* MERGEFORMAT</w:instrText>
    </w:r>
    <w:r w:rsidRPr="001D4677">
      <w:rPr>
        <w:rFonts w:ascii="Calibri" w:hAnsi="Calibri"/>
        <w:szCs w:val="16"/>
      </w:rPr>
      <w:fldChar w:fldCharType="separate"/>
    </w:r>
    <w:r w:rsidR="00390502">
      <w:rPr>
        <w:rFonts w:ascii="Calibri" w:hAnsi="Calibri"/>
        <w:noProof/>
        <w:szCs w:val="16"/>
      </w:rPr>
      <w:t>35</w:t>
    </w:r>
    <w:r w:rsidRPr="001D4677">
      <w:rPr>
        <w:rFonts w:ascii="Calibri" w:hAnsi="Calibri"/>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A0BC2" w14:textId="77777777" w:rsidR="001D392E" w:rsidRDefault="001D392E" w:rsidP="001D4677">
      <w:pPr>
        <w:spacing w:line="240" w:lineRule="auto"/>
      </w:pPr>
      <w:r>
        <w:separator/>
      </w:r>
    </w:p>
  </w:footnote>
  <w:footnote w:type="continuationSeparator" w:id="0">
    <w:p w14:paraId="7F1FC1FD" w14:textId="77777777" w:rsidR="001D392E" w:rsidRDefault="001D392E" w:rsidP="001D46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55A7D" w14:textId="77777777" w:rsidR="002A111F" w:rsidRDefault="002A111F">
    <w:pPr>
      <w:pStyle w:val="Intestazione"/>
    </w:pPr>
    <w:r>
      <w:rPr>
        <w:noProof/>
      </w:rPr>
      <w:drawing>
        <wp:anchor distT="0" distB="0" distL="114300" distR="114300" simplePos="0" relativeHeight="251660288" behindDoc="1" locked="0" layoutInCell="1" allowOverlap="1" wp14:anchorId="01231172" wp14:editId="3960F152">
          <wp:simplePos x="0" y="0"/>
          <wp:positionH relativeFrom="column">
            <wp:posOffset>-1260475</wp:posOffset>
          </wp:positionH>
          <wp:positionV relativeFrom="paragraph">
            <wp:posOffset>-447040</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A3209" w14:textId="77777777" w:rsidR="002A111F" w:rsidRDefault="002A111F" w:rsidP="00BA39F3">
    <w:pPr>
      <w:pStyle w:val="Intestazione"/>
    </w:pPr>
    <w:r>
      <w:rPr>
        <w:noProof/>
      </w:rPr>
      <w:drawing>
        <wp:anchor distT="0" distB="0" distL="114300" distR="114300" simplePos="0" relativeHeight="251659264" behindDoc="1" locked="0" layoutInCell="1" allowOverlap="1" wp14:anchorId="5716A564" wp14:editId="1AD3C107">
          <wp:simplePos x="0" y="0"/>
          <wp:positionH relativeFrom="column">
            <wp:posOffset>-1260475</wp:posOffset>
          </wp:positionH>
          <wp:positionV relativeFrom="paragraph">
            <wp:posOffset>-447040</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4E297C" w14:textId="77777777" w:rsidR="002A111F" w:rsidRDefault="002A111F">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752FE5A"/>
    <w:lvl w:ilvl="0">
      <w:start w:val="1"/>
      <w:numFmt w:val="decimal"/>
      <w:lvlText w:val="%1."/>
      <w:lvlJc w:val="left"/>
      <w:pPr>
        <w:tabs>
          <w:tab w:val="num" w:pos="502"/>
        </w:tabs>
        <w:ind w:left="502" w:hanging="360"/>
      </w:pPr>
      <w:rPr>
        <w:rFonts w:ascii="Calibri" w:hAnsi="Calibri" w:hint="default"/>
        <w:b w:val="0"/>
        <w:i w:val="0"/>
        <w:strike w:val="0"/>
        <w:color w:val="auto"/>
        <w:sz w:val="20"/>
        <w:szCs w:val="20"/>
      </w:rPr>
    </w:lvl>
  </w:abstractNum>
  <w:abstractNum w:abstractNumId="1" w15:restartNumberingAfterBreak="0">
    <w:nsid w:val="FFFFFF7F"/>
    <w:multiLevelType w:val="singleLevel"/>
    <w:tmpl w:val="98CEC1E4"/>
    <w:lvl w:ilvl="0">
      <w:start w:val="1"/>
      <w:numFmt w:val="lowerLetter"/>
      <w:pStyle w:val="Numeroelenco2"/>
      <w:lvlText w:val="%1)"/>
      <w:lvlJc w:val="left"/>
      <w:pPr>
        <w:tabs>
          <w:tab w:val="num" w:pos="1211"/>
        </w:tabs>
        <w:ind w:left="1211" w:hanging="360"/>
      </w:pPr>
      <w:rPr>
        <w:rFonts w:hint="default"/>
        <w:i w:val="0"/>
        <w:color w:val="auto"/>
        <w:sz w:val="20"/>
        <w:szCs w:val="20"/>
      </w:rPr>
    </w:lvl>
  </w:abstractNum>
  <w:abstractNum w:abstractNumId="2" w15:restartNumberingAfterBreak="0">
    <w:nsid w:val="FFFFFF88"/>
    <w:multiLevelType w:val="singleLevel"/>
    <w:tmpl w:val="3FC4D49C"/>
    <w:lvl w:ilvl="0">
      <w:start w:val="1"/>
      <w:numFmt w:val="decimal"/>
      <w:lvlText w:val="%1."/>
      <w:lvlJc w:val="left"/>
      <w:pPr>
        <w:tabs>
          <w:tab w:val="num" w:pos="360"/>
        </w:tabs>
        <w:ind w:left="360" w:hanging="360"/>
      </w:pPr>
      <w:rPr>
        <w:rFonts w:asciiTheme="minorHAnsi" w:hAnsiTheme="minorHAnsi" w:cstheme="minorHAnsi" w:hint="default"/>
      </w:rPr>
    </w:lvl>
  </w:abstractNum>
  <w:abstractNum w:abstractNumId="3" w15:restartNumberingAfterBreak="0">
    <w:nsid w:val="FFFFFF89"/>
    <w:multiLevelType w:val="singleLevel"/>
    <w:tmpl w:val="C5B690C0"/>
    <w:lvl w:ilvl="0">
      <w:start w:val="1"/>
      <w:numFmt w:val="bullet"/>
      <w:pStyle w:val="Puntoelenco"/>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00000001"/>
    <w:lvl w:ilvl="0">
      <w:start w:val="1"/>
      <w:numFmt w:val="decimal"/>
      <w:lvlText w:val="%1."/>
      <w:lvlJc w:val="left"/>
      <w:pPr>
        <w:ind w:left="360" w:hanging="360"/>
      </w:pPr>
      <w:rPr>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6"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7" w15:restartNumberingAfterBreak="0">
    <w:nsid w:val="00000008"/>
    <w:multiLevelType w:val="singleLevel"/>
    <w:tmpl w:val="00000008"/>
    <w:name w:val="WW8Num8"/>
    <w:lvl w:ilvl="0">
      <w:start w:val="1"/>
      <w:numFmt w:val="decimal"/>
      <w:lvlText w:val="%1."/>
      <w:lvlJc w:val="left"/>
      <w:pPr>
        <w:tabs>
          <w:tab w:val="num" w:pos="360"/>
        </w:tabs>
        <w:ind w:left="360" w:hanging="360"/>
      </w:pPr>
      <w:rPr>
        <w:rFonts w:cs="Times New Roman"/>
      </w:rPr>
    </w:lvl>
  </w:abstractNum>
  <w:abstractNum w:abstractNumId="8" w15:restartNumberingAfterBreak="0">
    <w:nsid w:val="0000000C"/>
    <w:multiLevelType w:val="singleLevel"/>
    <w:tmpl w:val="0000000C"/>
    <w:name w:val="WW8Num12"/>
    <w:lvl w:ilvl="0">
      <w:start w:val="1"/>
      <w:numFmt w:val="decimal"/>
      <w:lvlText w:val="%1."/>
      <w:lvlJc w:val="left"/>
      <w:pPr>
        <w:tabs>
          <w:tab w:val="num" w:pos="360"/>
        </w:tabs>
        <w:ind w:left="360" w:hanging="360"/>
      </w:pPr>
      <w:rPr>
        <w:rFonts w:ascii="Trebuchet MS" w:hAnsi="Trebuchet MS" w:cs="Trebuchet MS"/>
      </w:rPr>
    </w:lvl>
  </w:abstractNum>
  <w:abstractNum w:abstractNumId="9" w15:restartNumberingAfterBreak="0">
    <w:nsid w:val="00000016"/>
    <w:multiLevelType w:val="multilevel"/>
    <w:tmpl w:val="00000016"/>
    <w:name w:val="WW8Num22"/>
    <w:lvl w:ilvl="0">
      <w:start w:val="4"/>
      <w:numFmt w:val="decimal"/>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18"/>
    <w:multiLevelType w:val="singleLevel"/>
    <w:tmpl w:val="00000018"/>
    <w:lvl w:ilvl="0">
      <w:start w:val="1"/>
      <w:numFmt w:val="lowerLetter"/>
      <w:lvlText w:val="%1)"/>
      <w:lvlJc w:val="left"/>
      <w:pPr>
        <w:tabs>
          <w:tab w:val="num" w:pos="0"/>
        </w:tabs>
        <w:ind w:left="720" w:hanging="360"/>
      </w:pPr>
    </w:lvl>
  </w:abstractNum>
  <w:abstractNum w:abstractNumId="11" w15:restartNumberingAfterBreak="0">
    <w:nsid w:val="00000019"/>
    <w:multiLevelType w:val="singleLevel"/>
    <w:tmpl w:val="00000019"/>
    <w:name w:val="WW8Num25"/>
    <w:lvl w:ilvl="0">
      <w:start w:val="1"/>
      <w:numFmt w:val="decimal"/>
      <w:lvlText w:val="%1."/>
      <w:lvlJc w:val="left"/>
      <w:pPr>
        <w:tabs>
          <w:tab w:val="num" w:pos="0"/>
        </w:tabs>
        <w:ind w:left="360" w:hanging="360"/>
      </w:pPr>
    </w:lvl>
  </w:abstractNum>
  <w:abstractNum w:abstractNumId="12" w15:restartNumberingAfterBreak="0">
    <w:nsid w:val="0000001B"/>
    <w:multiLevelType w:val="singleLevel"/>
    <w:tmpl w:val="0000001B"/>
    <w:name w:val="WW8Num27"/>
    <w:lvl w:ilvl="0">
      <w:start w:val="1"/>
      <w:numFmt w:val="decimal"/>
      <w:lvlText w:val="%1."/>
      <w:lvlJc w:val="left"/>
      <w:pPr>
        <w:tabs>
          <w:tab w:val="num" w:pos="360"/>
        </w:tabs>
        <w:ind w:left="360" w:hanging="360"/>
      </w:pPr>
      <w:rPr>
        <w:b w:val="0"/>
        <w:i w:val="0"/>
        <w:color w:val="auto"/>
      </w:rPr>
    </w:lvl>
  </w:abstractNum>
  <w:abstractNum w:abstractNumId="13" w15:restartNumberingAfterBreak="0">
    <w:nsid w:val="00AF7200"/>
    <w:multiLevelType w:val="hybridMultilevel"/>
    <w:tmpl w:val="6C0EBEEE"/>
    <w:lvl w:ilvl="0" w:tplc="1E2E2A30">
      <w:start w:val="1"/>
      <w:numFmt w:val="bullet"/>
      <w:pStyle w:val="Puntoelenco2"/>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0BC5A21"/>
    <w:multiLevelType w:val="multilevel"/>
    <w:tmpl w:val="70783AB0"/>
    <w:lvl w:ilvl="0">
      <w:start w:val="1"/>
      <w:numFmt w:val="decimal"/>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1751BE8"/>
    <w:multiLevelType w:val="hybridMultilevel"/>
    <w:tmpl w:val="7778C9F2"/>
    <w:lvl w:ilvl="0" w:tplc="09F2E554">
      <w:start w:val="1"/>
      <w:numFmt w:val="bullet"/>
      <w:lvlText w:val="-"/>
      <w:lvlJc w:val="left"/>
      <w:pPr>
        <w:tabs>
          <w:tab w:val="num" w:pos="360"/>
        </w:tabs>
        <w:ind w:left="360" w:hanging="360"/>
      </w:pPr>
      <w:rPr>
        <w:rFonts w:ascii="Courier New" w:hAnsi="Courier New" w:hint="default"/>
      </w:rPr>
    </w:lvl>
    <w:lvl w:ilvl="1" w:tplc="04100001">
      <w:numFmt w:val="bullet"/>
      <w:lvlText w:val="-"/>
      <w:lvlJc w:val="left"/>
      <w:pPr>
        <w:tabs>
          <w:tab w:val="num" w:pos="786"/>
        </w:tabs>
        <w:ind w:left="786" w:hanging="360"/>
      </w:pPr>
      <w:rPr>
        <w:rFonts w:ascii="Book Antiqua" w:eastAsia="Times New Roman" w:hAnsi="Book Antiqua"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22D2499"/>
    <w:multiLevelType w:val="hybridMultilevel"/>
    <w:tmpl w:val="3D8A2D0A"/>
    <w:lvl w:ilvl="0" w:tplc="42AC13CE">
      <w:start w:val="1"/>
      <w:numFmt w:val="bullet"/>
      <w:lvlText w:val="-"/>
      <w:lvlJc w:val="left"/>
      <w:pPr>
        <w:ind w:left="1080" w:hanging="360"/>
      </w:pPr>
      <w:rPr>
        <w:rFonts w:ascii="Calibri" w:eastAsia="Times New Roman" w:hAnsi="Calibri" w:cs="Trebuchet M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15:restartNumberingAfterBreak="0">
    <w:nsid w:val="029F4DA1"/>
    <w:multiLevelType w:val="hybridMultilevel"/>
    <w:tmpl w:val="F5520700"/>
    <w:lvl w:ilvl="0" w:tplc="F4C4AD8C">
      <w:start w:val="1"/>
      <w:numFmt w:val="decimal"/>
      <w:pStyle w:val="Numeroelenco"/>
      <w:lvlText w:val="%1."/>
      <w:lvlJc w:val="left"/>
      <w:pPr>
        <w:tabs>
          <w:tab w:val="num" w:pos="360"/>
        </w:tabs>
        <w:ind w:left="360" w:hanging="360"/>
      </w:pPr>
      <w:rPr>
        <w:rFonts w:hint="default"/>
        <w:b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030B6B2E"/>
    <w:multiLevelType w:val="singleLevel"/>
    <w:tmpl w:val="DDF48572"/>
    <w:lvl w:ilvl="0">
      <w:start w:val="1"/>
      <w:numFmt w:val="decimal"/>
      <w:lvlText w:val="%1."/>
      <w:lvlJc w:val="left"/>
      <w:pPr>
        <w:tabs>
          <w:tab w:val="num" w:pos="502"/>
        </w:tabs>
        <w:ind w:left="502" w:hanging="360"/>
      </w:pPr>
      <w:rPr>
        <w:rFonts w:ascii="Calibri" w:hAnsi="Calibri" w:hint="default"/>
        <w:b w:val="0"/>
        <w:i w:val="0"/>
        <w:color w:val="auto"/>
        <w:sz w:val="20"/>
        <w:szCs w:val="20"/>
      </w:rPr>
    </w:lvl>
  </w:abstractNum>
  <w:abstractNum w:abstractNumId="19" w15:restartNumberingAfterBreak="0">
    <w:nsid w:val="032C4F1C"/>
    <w:multiLevelType w:val="hybridMultilevel"/>
    <w:tmpl w:val="E640DFC6"/>
    <w:lvl w:ilvl="0" w:tplc="72685EEE">
      <w:start w:val="1"/>
      <w:numFmt w:val="decimal"/>
      <w:pStyle w:val="comma"/>
      <w:lvlText w:val="%1."/>
      <w:lvlJc w:val="left"/>
      <w:pPr>
        <w:ind w:left="1070"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20" w15:restartNumberingAfterBreak="0">
    <w:nsid w:val="041974BE"/>
    <w:multiLevelType w:val="multilevel"/>
    <w:tmpl w:val="8AB6E4E6"/>
    <w:lvl w:ilvl="0">
      <w:start w:val="1"/>
      <w:numFmt w:val="decimal"/>
      <w:lvlText w:val="%1."/>
      <w:lvlJc w:val="left"/>
      <w:pPr>
        <w:ind w:left="360" w:hanging="360"/>
      </w:pPr>
      <w:rPr>
        <w:rFonts w:hint="default"/>
        <w:i w:val="0"/>
        <w:iCs w:val="0"/>
        <w:sz w:val="20"/>
        <w:szCs w:val="20"/>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21" w15:restartNumberingAfterBreak="0">
    <w:nsid w:val="0512267B"/>
    <w:multiLevelType w:val="hybridMultilevel"/>
    <w:tmpl w:val="EA06940A"/>
    <w:lvl w:ilvl="0" w:tplc="0000001B">
      <w:numFmt w:val="bullet"/>
      <w:lvlText w:val="-"/>
      <w:lvlJc w:val="left"/>
      <w:pPr>
        <w:ind w:left="862" w:hanging="360"/>
      </w:pPr>
      <w:rPr>
        <w:rFonts w:ascii="Symbol" w:hAnsi="Symbol"/>
      </w:rPr>
    </w:lvl>
    <w:lvl w:ilvl="1" w:tplc="04100003">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2" w15:restartNumberingAfterBreak="0">
    <w:nsid w:val="061627AC"/>
    <w:multiLevelType w:val="hybridMultilevel"/>
    <w:tmpl w:val="B7C81F80"/>
    <w:lvl w:ilvl="0" w:tplc="B9A09D60">
      <w:start w:val="1"/>
      <w:numFmt w:val="decimal"/>
      <w:lvlText w:val="%1."/>
      <w:lvlJc w:val="left"/>
      <w:pPr>
        <w:tabs>
          <w:tab w:val="num" w:pos="360"/>
        </w:tabs>
        <w:ind w:left="360" w:hanging="360"/>
      </w:pPr>
      <w:rPr>
        <w:rFonts w:asciiTheme="minorHAnsi" w:hAnsiTheme="minorHAnsi" w:cstheme="minorHAnsi" w:hint="default"/>
        <w:b w:val="0"/>
        <w:i w:val="0"/>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09873BD2"/>
    <w:multiLevelType w:val="hybridMultilevel"/>
    <w:tmpl w:val="51521340"/>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4" w15:restartNumberingAfterBreak="0">
    <w:nsid w:val="0BC94CE0"/>
    <w:multiLevelType w:val="singleLevel"/>
    <w:tmpl w:val="46BACB5C"/>
    <w:lvl w:ilvl="0">
      <w:start w:val="1"/>
      <w:numFmt w:val="decimal"/>
      <w:lvlText w:val="%1."/>
      <w:lvlJc w:val="left"/>
      <w:pPr>
        <w:tabs>
          <w:tab w:val="num" w:pos="360"/>
        </w:tabs>
        <w:ind w:left="360" w:hanging="360"/>
      </w:pPr>
    </w:lvl>
  </w:abstractNum>
  <w:abstractNum w:abstractNumId="25" w15:restartNumberingAfterBreak="0">
    <w:nsid w:val="0CE25A0B"/>
    <w:multiLevelType w:val="hybridMultilevel"/>
    <w:tmpl w:val="3C52A06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0CEC6CEC"/>
    <w:multiLevelType w:val="hybridMultilevel"/>
    <w:tmpl w:val="EDD499B0"/>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111E600A"/>
    <w:multiLevelType w:val="hybridMultilevel"/>
    <w:tmpl w:val="5E52E5F8"/>
    <w:lvl w:ilvl="0" w:tplc="FD38D576">
      <w:start w:val="1"/>
      <w:numFmt w:val="decimal"/>
      <w:lvlText w:val="%1."/>
      <w:lvlJc w:val="left"/>
      <w:pPr>
        <w:ind w:left="502" w:hanging="360"/>
      </w:pPr>
      <w:rPr>
        <w:rFonts w:hint="default"/>
        <w:i w:val="0"/>
        <w:strike w:val="0"/>
        <w:color w:val="auto"/>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8" w15:restartNumberingAfterBreak="0">
    <w:nsid w:val="11436B59"/>
    <w:multiLevelType w:val="hybridMultilevel"/>
    <w:tmpl w:val="FAAE86B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134C0D3F"/>
    <w:multiLevelType w:val="hybridMultilevel"/>
    <w:tmpl w:val="D85E3636"/>
    <w:lvl w:ilvl="0" w:tplc="0410000F">
      <w:start w:val="1"/>
      <w:numFmt w:val="decimal"/>
      <w:lvlText w:val="%1."/>
      <w:lvlJc w:val="left"/>
      <w:pPr>
        <w:ind w:left="1286" w:hanging="360"/>
      </w:pPr>
    </w:lvl>
    <w:lvl w:ilvl="1" w:tplc="04100019" w:tentative="1">
      <w:start w:val="1"/>
      <w:numFmt w:val="lowerLetter"/>
      <w:lvlText w:val="%2."/>
      <w:lvlJc w:val="left"/>
      <w:pPr>
        <w:ind w:left="2006" w:hanging="360"/>
      </w:pPr>
    </w:lvl>
    <w:lvl w:ilvl="2" w:tplc="0410001B" w:tentative="1">
      <w:start w:val="1"/>
      <w:numFmt w:val="lowerRoman"/>
      <w:lvlText w:val="%3."/>
      <w:lvlJc w:val="right"/>
      <w:pPr>
        <w:ind w:left="2726" w:hanging="180"/>
      </w:pPr>
    </w:lvl>
    <w:lvl w:ilvl="3" w:tplc="0410000F" w:tentative="1">
      <w:start w:val="1"/>
      <w:numFmt w:val="decimal"/>
      <w:lvlText w:val="%4."/>
      <w:lvlJc w:val="left"/>
      <w:pPr>
        <w:ind w:left="3446" w:hanging="360"/>
      </w:pPr>
    </w:lvl>
    <w:lvl w:ilvl="4" w:tplc="04100019" w:tentative="1">
      <w:start w:val="1"/>
      <w:numFmt w:val="lowerLetter"/>
      <w:lvlText w:val="%5."/>
      <w:lvlJc w:val="left"/>
      <w:pPr>
        <w:ind w:left="4166" w:hanging="360"/>
      </w:pPr>
    </w:lvl>
    <w:lvl w:ilvl="5" w:tplc="0410001B" w:tentative="1">
      <w:start w:val="1"/>
      <w:numFmt w:val="lowerRoman"/>
      <w:lvlText w:val="%6."/>
      <w:lvlJc w:val="right"/>
      <w:pPr>
        <w:ind w:left="4886" w:hanging="180"/>
      </w:pPr>
    </w:lvl>
    <w:lvl w:ilvl="6" w:tplc="0410000F" w:tentative="1">
      <w:start w:val="1"/>
      <w:numFmt w:val="decimal"/>
      <w:lvlText w:val="%7."/>
      <w:lvlJc w:val="left"/>
      <w:pPr>
        <w:ind w:left="5606" w:hanging="360"/>
      </w:pPr>
    </w:lvl>
    <w:lvl w:ilvl="7" w:tplc="04100019" w:tentative="1">
      <w:start w:val="1"/>
      <w:numFmt w:val="lowerLetter"/>
      <w:lvlText w:val="%8."/>
      <w:lvlJc w:val="left"/>
      <w:pPr>
        <w:ind w:left="6326" w:hanging="360"/>
      </w:pPr>
    </w:lvl>
    <w:lvl w:ilvl="8" w:tplc="0410001B" w:tentative="1">
      <w:start w:val="1"/>
      <w:numFmt w:val="lowerRoman"/>
      <w:lvlText w:val="%9."/>
      <w:lvlJc w:val="right"/>
      <w:pPr>
        <w:ind w:left="7046" w:hanging="180"/>
      </w:pPr>
    </w:lvl>
  </w:abstractNum>
  <w:abstractNum w:abstractNumId="30" w15:restartNumberingAfterBreak="0">
    <w:nsid w:val="14AE1775"/>
    <w:multiLevelType w:val="hybridMultilevel"/>
    <w:tmpl w:val="1ADEF790"/>
    <w:lvl w:ilvl="0" w:tplc="09F2E554">
      <w:start w:val="1"/>
      <w:numFmt w:val="bullet"/>
      <w:lvlText w:val="-"/>
      <w:lvlJc w:val="left"/>
      <w:pPr>
        <w:tabs>
          <w:tab w:val="num" w:pos="360"/>
        </w:tabs>
        <w:ind w:left="360" w:hanging="360"/>
      </w:pPr>
      <w:rPr>
        <w:rFonts w:ascii="Courier New" w:hAnsi="Courier New" w:hint="default"/>
      </w:rPr>
    </w:lvl>
    <w:lvl w:ilvl="1" w:tplc="04100001">
      <w:numFmt w:val="bullet"/>
      <w:lvlText w:val="-"/>
      <w:lvlJc w:val="left"/>
      <w:pPr>
        <w:tabs>
          <w:tab w:val="num" w:pos="786"/>
        </w:tabs>
        <w:ind w:left="786" w:hanging="360"/>
      </w:pPr>
      <w:rPr>
        <w:rFonts w:ascii="Book Antiqua" w:eastAsia="Times New Roman" w:hAnsi="Book Antiqua"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8292404"/>
    <w:multiLevelType w:val="multilevel"/>
    <w:tmpl w:val="840E98A4"/>
    <w:lvl w:ilvl="0">
      <w:start w:val="1"/>
      <w:numFmt w:val="decimal"/>
      <w:lvlText w:val="%1."/>
      <w:lvlJc w:val="left"/>
      <w:pPr>
        <w:tabs>
          <w:tab w:val="num" w:pos="360"/>
        </w:tabs>
        <w:ind w:left="360" w:hanging="360"/>
      </w:pPr>
      <w:rPr>
        <w:rFonts w:cs="Times New Roman"/>
        <w:b w:val="0"/>
        <w:strike w:val="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2" w15:restartNumberingAfterBreak="0">
    <w:nsid w:val="250A3BEF"/>
    <w:multiLevelType w:val="hybridMultilevel"/>
    <w:tmpl w:val="87485E00"/>
    <w:lvl w:ilvl="0" w:tplc="3240366A">
      <w:start w:val="9"/>
      <w:numFmt w:val="decimal"/>
      <w:lvlText w:val="%1."/>
      <w:lvlJc w:val="left"/>
      <w:pPr>
        <w:tabs>
          <w:tab w:val="num" w:pos="502"/>
        </w:tabs>
        <w:ind w:left="502" w:hanging="360"/>
      </w:pPr>
      <w:rPr>
        <w:rFonts w:ascii="Calibri" w:hAnsi="Calibri" w:hint="default"/>
        <w:b w:val="0"/>
        <w:i w:val="0"/>
        <w:color w:val="auto"/>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2A205682"/>
    <w:multiLevelType w:val="hybridMultilevel"/>
    <w:tmpl w:val="11A06870"/>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4" w15:restartNumberingAfterBreak="0">
    <w:nsid w:val="2A484808"/>
    <w:multiLevelType w:val="hybridMultilevel"/>
    <w:tmpl w:val="37121DD4"/>
    <w:lvl w:ilvl="0" w:tplc="8A7E9FDC">
      <w:start w:val="1"/>
      <w:numFmt w:val="decimal"/>
      <w:lvlText w:val="%1."/>
      <w:lvlJc w:val="left"/>
      <w:pPr>
        <w:tabs>
          <w:tab w:val="num" w:pos="502"/>
        </w:tabs>
        <w:ind w:left="502" w:hanging="360"/>
      </w:pPr>
      <w:rPr>
        <w:rFonts w:ascii="Calibri" w:hAnsi="Calibri" w:hint="default"/>
        <w:b w:val="0"/>
        <w:i w:val="0"/>
        <w:color w:val="auto"/>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2C822C56"/>
    <w:multiLevelType w:val="hybridMultilevel"/>
    <w:tmpl w:val="4FAE4EB2"/>
    <w:lvl w:ilvl="0" w:tplc="0410000F">
      <w:start w:val="1"/>
      <w:numFmt w:val="decimal"/>
      <w:lvlText w:val="%1."/>
      <w:lvlJc w:val="left"/>
      <w:rPr>
        <w:rFonts w:hint="default"/>
      </w:rPr>
    </w:lvl>
    <w:lvl w:ilvl="1" w:tplc="04100019">
      <w:numFmt w:val="decimal"/>
      <w:lvlText w:val=""/>
      <w:lvlJc w:val="left"/>
    </w:lvl>
    <w:lvl w:ilvl="2" w:tplc="0410001B">
      <w:numFmt w:val="decimal"/>
      <w:lvlText w:val=""/>
      <w:lvlJc w:val="left"/>
    </w:lvl>
    <w:lvl w:ilvl="3" w:tplc="0410000F">
      <w:numFmt w:val="decimal"/>
      <w:lvlText w:val=""/>
      <w:lvlJc w:val="left"/>
    </w:lvl>
    <w:lvl w:ilvl="4" w:tplc="04100019">
      <w:numFmt w:val="decimal"/>
      <w:lvlText w:val=""/>
      <w:lvlJc w:val="left"/>
    </w:lvl>
    <w:lvl w:ilvl="5" w:tplc="0410001B">
      <w:numFmt w:val="decimal"/>
      <w:lvlText w:val=""/>
      <w:lvlJc w:val="left"/>
    </w:lvl>
    <w:lvl w:ilvl="6" w:tplc="0410000F">
      <w:numFmt w:val="decimal"/>
      <w:lvlText w:val=""/>
      <w:lvlJc w:val="left"/>
    </w:lvl>
    <w:lvl w:ilvl="7" w:tplc="04100019">
      <w:numFmt w:val="decimal"/>
      <w:lvlText w:val=""/>
      <w:lvlJc w:val="left"/>
    </w:lvl>
    <w:lvl w:ilvl="8" w:tplc="0410001B">
      <w:numFmt w:val="decimal"/>
      <w:lvlText w:val=""/>
      <w:lvlJc w:val="left"/>
    </w:lvl>
  </w:abstractNum>
  <w:abstractNum w:abstractNumId="36" w15:restartNumberingAfterBreak="0">
    <w:nsid w:val="2C8F2EB6"/>
    <w:multiLevelType w:val="singleLevel"/>
    <w:tmpl w:val="409ACDBC"/>
    <w:lvl w:ilvl="0">
      <w:start w:val="1"/>
      <w:numFmt w:val="decimal"/>
      <w:lvlText w:val="%1."/>
      <w:lvlJc w:val="left"/>
      <w:pPr>
        <w:tabs>
          <w:tab w:val="num" w:pos="502"/>
        </w:tabs>
        <w:ind w:left="502" w:hanging="360"/>
      </w:pPr>
      <w:rPr>
        <w:rFonts w:ascii="Calibri" w:hAnsi="Calibri" w:hint="default"/>
        <w:b w:val="0"/>
        <w:i w:val="0"/>
        <w:color w:val="002060"/>
        <w:sz w:val="20"/>
        <w:szCs w:val="20"/>
      </w:rPr>
    </w:lvl>
  </w:abstractNum>
  <w:abstractNum w:abstractNumId="37" w15:restartNumberingAfterBreak="0">
    <w:nsid w:val="2E827A32"/>
    <w:multiLevelType w:val="singleLevel"/>
    <w:tmpl w:val="74207E5E"/>
    <w:lvl w:ilvl="0">
      <w:start w:val="1"/>
      <w:numFmt w:val="lowerLetter"/>
      <w:lvlText w:val="%1)"/>
      <w:legacy w:legacy="1" w:legacySpace="0" w:legacyIndent="360"/>
      <w:lvlJc w:val="left"/>
      <w:rPr>
        <w:rFonts w:asciiTheme="minorHAnsi" w:hAnsiTheme="minorHAnsi" w:hint="default"/>
      </w:rPr>
    </w:lvl>
  </w:abstractNum>
  <w:abstractNum w:abstractNumId="38" w15:restartNumberingAfterBreak="0">
    <w:nsid w:val="33144E77"/>
    <w:multiLevelType w:val="hybridMultilevel"/>
    <w:tmpl w:val="CAAE0114"/>
    <w:lvl w:ilvl="0" w:tplc="D730F2C6">
      <w:start w:val="1"/>
      <w:numFmt w:val="lowerLetter"/>
      <w:lvlText w:val="%1)"/>
      <w:lvlJc w:val="left"/>
      <w:pPr>
        <w:ind w:left="720" w:hanging="360"/>
      </w:pPr>
      <w:rPr>
        <w:rFonts w:ascii="Calibri" w:hAnsi="Calibri" w:cs="Calibri"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34817E39"/>
    <w:multiLevelType w:val="hybridMultilevel"/>
    <w:tmpl w:val="295ABF6C"/>
    <w:lvl w:ilvl="0" w:tplc="7D8CD650">
      <w:start w:val="1"/>
      <w:numFmt w:val="decimal"/>
      <w:lvlText w:val="%1."/>
      <w:lvlJc w:val="left"/>
      <w:pPr>
        <w:tabs>
          <w:tab w:val="num" w:pos="502"/>
        </w:tabs>
        <w:ind w:left="502" w:hanging="360"/>
      </w:pPr>
      <w:rPr>
        <w:rFonts w:ascii="Calibri" w:hAnsi="Calibri" w:hint="default"/>
        <w:b w:val="0"/>
        <w:i w:val="0"/>
        <w:color w:val="auto"/>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38D50E60"/>
    <w:multiLevelType w:val="hybridMultilevel"/>
    <w:tmpl w:val="45505DC0"/>
    <w:lvl w:ilvl="0" w:tplc="04100017">
      <w:start w:val="1"/>
      <w:numFmt w:val="lowerLetter"/>
      <w:lvlText w:val="%1)"/>
      <w:lvlJc w:val="left"/>
      <w:pPr>
        <w:ind w:left="1068" w:hanging="360"/>
      </w:pPr>
      <w:rPr>
        <w:rFonts w:hint="default"/>
        <w:b w:val="0"/>
        <w:i w:val="0"/>
        <w:color w:val="auto"/>
        <w:sz w:val="20"/>
        <w:szCs w:val="20"/>
      </w:rPr>
    </w:lvl>
    <w:lvl w:ilvl="1" w:tplc="04100003">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41" w15:restartNumberingAfterBreak="0">
    <w:nsid w:val="3ECF4CBA"/>
    <w:multiLevelType w:val="hybridMultilevel"/>
    <w:tmpl w:val="A04E80D6"/>
    <w:lvl w:ilvl="0" w:tplc="04100017">
      <w:start w:val="1"/>
      <w:numFmt w:val="lowerLetter"/>
      <w:lvlText w:val="%1)"/>
      <w:lvlJc w:val="left"/>
      <w:pPr>
        <w:ind w:left="1429" w:hanging="360"/>
      </w:pPr>
      <w:rPr>
        <w:rFonts w:hint="default"/>
        <w:b w:val="0"/>
        <w:i w:val="0"/>
        <w:color w:val="auto"/>
        <w:sz w:val="20"/>
        <w:szCs w:val="2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2" w15:restartNumberingAfterBreak="0">
    <w:nsid w:val="3F6965B4"/>
    <w:multiLevelType w:val="hybridMultilevel"/>
    <w:tmpl w:val="F984EECE"/>
    <w:lvl w:ilvl="0" w:tplc="09F2E554">
      <w:start w:val="1"/>
      <w:numFmt w:val="bullet"/>
      <w:lvlText w:val="-"/>
      <w:lvlJc w:val="left"/>
      <w:pPr>
        <w:tabs>
          <w:tab w:val="num" w:pos="360"/>
        </w:tabs>
        <w:ind w:left="360" w:hanging="360"/>
      </w:pPr>
      <w:rPr>
        <w:rFonts w:ascii="Courier New" w:hAnsi="Courier New" w:hint="default"/>
      </w:rPr>
    </w:lvl>
    <w:lvl w:ilvl="1" w:tplc="04100001">
      <w:numFmt w:val="bullet"/>
      <w:lvlText w:val="-"/>
      <w:lvlJc w:val="left"/>
      <w:pPr>
        <w:tabs>
          <w:tab w:val="num" w:pos="786"/>
        </w:tabs>
        <w:ind w:left="786" w:hanging="360"/>
      </w:pPr>
      <w:rPr>
        <w:rFonts w:ascii="Book Antiqua" w:eastAsia="Times New Roman" w:hAnsi="Book Antiqua"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31B27CB"/>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4" w15:restartNumberingAfterBreak="0">
    <w:nsid w:val="4922684D"/>
    <w:multiLevelType w:val="hybridMultilevel"/>
    <w:tmpl w:val="1034FE0C"/>
    <w:lvl w:ilvl="0" w:tplc="623E622C">
      <w:start w:val="1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4B542C2A"/>
    <w:multiLevelType w:val="hybridMultilevel"/>
    <w:tmpl w:val="E4A2C490"/>
    <w:lvl w:ilvl="0" w:tplc="04100017">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46" w15:restartNumberingAfterBreak="0">
    <w:nsid w:val="4D033297"/>
    <w:multiLevelType w:val="hybridMultilevel"/>
    <w:tmpl w:val="AC8E3730"/>
    <w:lvl w:ilvl="0" w:tplc="AEC66C5E">
      <w:start w:val="1"/>
      <w:numFmt w:val="lowerLetter"/>
      <w:lvlText w:val="%1)"/>
      <w:lvlJc w:val="left"/>
      <w:pPr>
        <w:ind w:left="1429" w:hanging="360"/>
      </w:pPr>
      <w:rPr>
        <w:rFonts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7" w15:restartNumberingAfterBreak="0">
    <w:nsid w:val="4E8876B2"/>
    <w:multiLevelType w:val="hybridMultilevel"/>
    <w:tmpl w:val="EDD499B0"/>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503A11C0"/>
    <w:multiLevelType w:val="hybridMultilevel"/>
    <w:tmpl w:val="72128E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04410A0"/>
    <w:multiLevelType w:val="hybridMultilevel"/>
    <w:tmpl w:val="1F7E80FE"/>
    <w:lvl w:ilvl="0" w:tplc="04100017">
      <w:start w:val="1"/>
      <w:numFmt w:val="lowerLetter"/>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0" w15:restartNumberingAfterBreak="0">
    <w:nsid w:val="52683014"/>
    <w:multiLevelType w:val="hybridMultilevel"/>
    <w:tmpl w:val="523C3270"/>
    <w:lvl w:ilvl="0" w:tplc="09F2E554">
      <w:start w:val="1"/>
      <w:numFmt w:val="bullet"/>
      <w:lvlText w:val="-"/>
      <w:lvlJc w:val="left"/>
      <w:pPr>
        <w:tabs>
          <w:tab w:val="num" w:pos="360"/>
        </w:tabs>
        <w:ind w:left="360" w:hanging="360"/>
      </w:pPr>
      <w:rPr>
        <w:rFonts w:ascii="Courier New" w:hAnsi="Courier New" w:hint="default"/>
      </w:rPr>
    </w:lvl>
    <w:lvl w:ilvl="1" w:tplc="04100001">
      <w:numFmt w:val="bullet"/>
      <w:lvlText w:val="-"/>
      <w:lvlJc w:val="left"/>
      <w:pPr>
        <w:tabs>
          <w:tab w:val="num" w:pos="786"/>
        </w:tabs>
        <w:ind w:left="786" w:hanging="360"/>
      </w:pPr>
      <w:rPr>
        <w:rFonts w:ascii="Book Antiqua" w:eastAsia="Times New Roman" w:hAnsi="Book Antiqua"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62045C0"/>
    <w:multiLevelType w:val="multilevel"/>
    <w:tmpl w:val="4900FC18"/>
    <w:numStyleLink w:val="ARTICOLI"/>
  </w:abstractNum>
  <w:abstractNum w:abstractNumId="52" w15:restartNumberingAfterBreak="0">
    <w:nsid w:val="56607677"/>
    <w:multiLevelType w:val="singleLevel"/>
    <w:tmpl w:val="8752FE5A"/>
    <w:lvl w:ilvl="0">
      <w:start w:val="1"/>
      <w:numFmt w:val="decimal"/>
      <w:lvlText w:val="%1."/>
      <w:lvlJc w:val="left"/>
      <w:pPr>
        <w:tabs>
          <w:tab w:val="num" w:pos="502"/>
        </w:tabs>
        <w:ind w:left="502" w:hanging="360"/>
      </w:pPr>
      <w:rPr>
        <w:rFonts w:ascii="Calibri" w:hAnsi="Calibri" w:hint="default"/>
        <w:b w:val="0"/>
        <w:i w:val="0"/>
        <w:strike w:val="0"/>
        <w:color w:val="auto"/>
        <w:sz w:val="20"/>
        <w:szCs w:val="20"/>
      </w:rPr>
    </w:lvl>
  </w:abstractNum>
  <w:abstractNum w:abstractNumId="53" w15:restartNumberingAfterBreak="0">
    <w:nsid w:val="57A406E6"/>
    <w:multiLevelType w:val="hybridMultilevel"/>
    <w:tmpl w:val="1D9E9B4C"/>
    <w:lvl w:ilvl="0" w:tplc="3198E7F4">
      <w:start w:val="1"/>
      <w:numFmt w:val="decimal"/>
      <w:lvlText w:val="%1."/>
      <w:lvlJc w:val="left"/>
      <w:pPr>
        <w:tabs>
          <w:tab w:val="num" w:pos="360"/>
        </w:tabs>
        <w:ind w:left="360" w:hanging="360"/>
      </w:pPr>
      <w:rPr>
        <w:rFonts w:asciiTheme="minorHAnsi" w:hAnsiTheme="minorHAnsi" w:cs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598B6209"/>
    <w:multiLevelType w:val="hybridMultilevel"/>
    <w:tmpl w:val="174E642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59A273CF"/>
    <w:multiLevelType w:val="hybridMultilevel"/>
    <w:tmpl w:val="1AEA09A6"/>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6462537D"/>
    <w:multiLevelType w:val="hybridMultilevel"/>
    <w:tmpl w:val="8F8675DA"/>
    <w:lvl w:ilvl="0" w:tplc="E4C4BF60">
      <w:start w:val="1"/>
      <w:numFmt w:val="decimal"/>
      <w:lvlText w:val="%1."/>
      <w:lvlJc w:val="left"/>
      <w:pPr>
        <w:ind w:left="720" w:hanging="360"/>
      </w:pPr>
      <w:rPr>
        <w:rFonts w:hint="default"/>
        <w:b w:val="0"/>
        <w:i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4CB122B"/>
    <w:multiLevelType w:val="hybridMultilevel"/>
    <w:tmpl w:val="12DAB236"/>
    <w:lvl w:ilvl="0" w:tplc="15B878C8">
      <w:start w:val="1"/>
      <w:numFmt w:val="decimal"/>
      <w:lvlText w:val="%1."/>
      <w:legacy w:legacy="1" w:legacySpace="0" w:legacyIndent="360"/>
      <w:lvlJc w:val="left"/>
      <w:pPr>
        <w:ind w:left="720" w:hanging="360"/>
      </w:pPr>
    </w:lvl>
    <w:lvl w:ilvl="1" w:tplc="04100001">
      <w:start w:val="1"/>
      <w:numFmt w:val="bullet"/>
      <w:lvlText w:val=""/>
      <w:lvlJc w:val="left"/>
      <w:pPr>
        <w:tabs>
          <w:tab w:val="num" w:pos="1800"/>
        </w:tabs>
        <w:ind w:left="1800" w:hanging="360"/>
      </w:pPr>
      <w:rPr>
        <w:rFonts w:ascii="Symbol" w:hAnsi="Symbol" w:hint="default"/>
      </w:rPr>
    </w:lvl>
    <w:lvl w:ilvl="2" w:tplc="8760F576">
      <w:start w:val="1"/>
      <w:numFmt w:val="lowerLetter"/>
      <w:lvlText w:val="%3)"/>
      <w:lvlJc w:val="left"/>
      <w:pPr>
        <w:ind w:left="2700" w:hanging="360"/>
      </w:pPr>
      <w:rPr>
        <w:rFonts w:hint="default"/>
      </w:r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58" w15:restartNumberingAfterBreak="0">
    <w:nsid w:val="69A826C8"/>
    <w:multiLevelType w:val="singleLevel"/>
    <w:tmpl w:val="459A946E"/>
    <w:lvl w:ilvl="0">
      <w:start w:val="1"/>
      <w:numFmt w:val="lowerLetter"/>
      <w:lvlText w:val="%1)"/>
      <w:legacy w:legacy="1" w:legacySpace="0" w:legacyIndent="360"/>
      <w:lvlJc w:val="left"/>
      <w:rPr>
        <w:rFonts w:asciiTheme="minorHAnsi" w:hAnsiTheme="minorHAnsi" w:hint="default"/>
        <w:i w:val="0"/>
        <w:color w:val="auto"/>
      </w:rPr>
    </w:lvl>
  </w:abstractNum>
  <w:abstractNum w:abstractNumId="59" w15:restartNumberingAfterBreak="0">
    <w:nsid w:val="6A7262DB"/>
    <w:multiLevelType w:val="hybridMultilevel"/>
    <w:tmpl w:val="BBBA5214"/>
    <w:lvl w:ilvl="0" w:tplc="DD64F168">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60" w15:restartNumberingAfterBreak="0">
    <w:nsid w:val="6ABF7222"/>
    <w:multiLevelType w:val="multilevel"/>
    <w:tmpl w:val="4900FC18"/>
    <w:styleLink w:val="ARTICOLI"/>
    <w:lvl w:ilvl="0">
      <w:start w:val="1"/>
      <w:numFmt w:val="decimal"/>
      <w:lvlText w:val="ARTICOLO %1 S"/>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B9B5552"/>
    <w:multiLevelType w:val="hybridMultilevel"/>
    <w:tmpl w:val="0D62A338"/>
    <w:lvl w:ilvl="0" w:tplc="2162F13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2" w15:restartNumberingAfterBreak="0">
    <w:nsid w:val="70692A8E"/>
    <w:multiLevelType w:val="hybridMultilevel"/>
    <w:tmpl w:val="16E4A83C"/>
    <w:lvl w:ilvl="0" w:tplc="952C2F90">
      <w:start w:val="1"/>
      <w:numFmt w:val="decimal"/>
      <w:lvlText w:val="%1."/>
      <w:lvlJc w:val="left"/>
      <w:pPr>
        <w:ind w:left="720" w:hanging="360"/>
      </w:pPr>
      <w:rPr>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5867A1C"/>
    <w:multiLevelType w:val="hybridMultilevel"/>
    <w:tmpl w:val="BC7EAD2E"/>
    <w:lvl w:ilvl="0" w:tplc="04100001">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4" w15:restartNumberingAfterBreak="0">
    <w:nsid w:val="786A3F61"/>
    <w:multiLevelType w:val="singleLevel"/>
    <w:tmpl w:val="810AF2AA"/>
    <w:lvl w:ilvl="0">
      <w:start w:val="1"/>
      <w:numFmt w:val="decimal"/>
      <w:lvlText w:val="%1."/>
      <w:lvlJc w:val="left"/>
      <w:pPr>
        <w:tabs>
          <w:tab w:val="num" w:pos="502"/>
        </w:tabs>
        <w:ind w:left="502" w:hanging="360"/>
      </w:pPr>
      <w:rPr>
        <w:rFonts w:ascii="Calibri" w:hAnsi="Calibri" w:hint="default"/>
        <w:b w:val="0"/>
        <w:i w:val="0"/>
        <w:color w:val="002060"/>
        <w:sz w:val="20"/>
        <w:szCs w:val="20"/>
      </w:rPr>
    </w:lvl>
  </w:abstractNum>
  <w:abstractNum w:abstractNumId="65" w15:restartNumberingAfterBreak="0">
    <w:nsid w:val="79091F61"/>
    <w:multiLevelType w:val="hybridMultilevel"/>
    <w:tmpl w:val="F6C6C2CE"/>
    <w:lvl w:ilvl="0" w:tplc="04100001">
      <w:numFmt w:val="bullet"/>
      <w:lvlText w:val="-"/>
      <w:lvlJc w:val="left"/>
      <w:pPr>
        <w:ind w:left="1145" w:hanging="360"/>
      </w:pPr>
      <w:rPr>
        <w:rFonts w:ascii="Book Antiqua" w:eastAsia="Times New Roman" w:hAnsi="Book Antiqua" w:cs="Times New Roman" w:hint="default"/>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66" w15:restartNumberingAfterBreak="0">
    <w:nsid w:val="7D0A3F19"/>
    <w:multiLevelType w:val="hybridMultilevel"/>
    <w:tmpl w:val="FAAE86B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7" w15:restartNumberingAfterBreak="0">
    <w:nsid w:val="7D7970C5"/>
    <w:multiLevelType w:val="hybridMultilevel"/>
    <w:tmpl w:val="8C0AC71E"/>
    <w:lvl w:ilvl="0" w:tplc="DC52E540">
      <w:start w:val="1"/>
      <w:numFmt w:val="decimal"/>
      <w:lvlText w:val="%1."/>
      <w:lvlJc w:val="left"/>
      <w:pPr>
        <w:tabs>
          <w:tab w:val="num" w:pos="360"/>
        </w:tabs>
        <w:ind w:left="360" w:hanging="360"/>
      </w:pPr>
      <w:rPr>
        <w:rFonts w:hint="default"/>
        <w:b w:val="0"/>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68" w15:restartNumberingAfterBreak="0">
    <w:nsid w:val="7DA91B13"/>
    <w:multiLevelType w:val="hybridMultilevel"/>
    <w:tmpl w:val="0B3C677C"/>
    <w:lvl w:ilvl="0" w:tplc="85687584">
      <w:start w:val="1"/>
      <w:numFmt w:val="lowerLetter"/>
      <w:lvlText w:val="%1)"/>
      <w:lvlJc w:val="left"/>
      <w:pPr>
        <w:ind w:left="1068" w:hanging="360"/>
      </w:pPr>
      <w:rPr>
        <w:rFonts w:asciiTheme="minorHAnsi" w:hAnsiTheme="minorHAnsi" w:cstheme="minorHAnsi" w:hint="default"/>
        <w:b w:val="0"/>
        <w:i w:val="0"/>
        <w:color w:val="auto"/>
        <w:sz w:val="20"/>
        <w:szCs w:val="20"/>
      </w:rPr>
    </w:lvl>
    <w:lvl w:ilvl="1" w:tplc="04100003">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69" w15:restartNumberingAfterBreak="0">
    <w:nsid w:val="7E625C3D"/>
    <w:multiLevelType w:val="hybridMultilevel"/>
    <w:tmpl w:val="F84C38E6"/>
    <w:lvl w:ilvl="0" w:tplc="4D5668DA">
      <w:start w:val="1"/>
      <w:numFmt w:val="decimal"/>
      <w:lvlText w:val="%1."/>
      <w:lvlJc w:val="left"/>
      <w:pPr>
        <w:ind w:left="1211" w:hanging="360"/>
      </w:pPr>
      <w:rPr>
        <w:rFonts w:ascii="Calibri" w:hAnsi="Calibri" w:hint="default"/>
        <w:b w:val="0"/>
        <w:i w:val="0"/>
        <w:color w:val="auto"/>
        <w:sz w:val="20"/>
        <w:szCs w:val="20"/>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num w:numId="1">
    <w:abstractNumId w:val="1"/>
  </w:num>
  <w:num w:numId="2">
    <w:abstractNumId w:val="14"/>
  </w:num>
  <w:num w:numId="3">
    <w:abstractNumId w:val="2"/>
  </w:num>
  <w:num w:numId="4">
    <w:abstractNumId w:val="13"/>
  </w:num>
  <w:num w:numId="5">
    <w:abstractNumId w:val="17"/>
    <w:lvlOverride w:ilvl="0">
      <w:startOverride w:val="1"/>
    </w:lvlOverride>
  </w:num>
  <w:num w:numId="6">
    <w:abstractNumId w:val="16"/>
  </w:num>
  <w:num w:numId="7">
    <w:abstractNumId w:val="5"/>
    <w:lvlOverride w:ilvl="0">
      <w:startOverride w:val="1"/>
    </w:lvlOverride>
  </w:num>
  <w:num w:numId="8">
    <w:abstractNumId w:val="19"/>
  </w:num>
  <w:num w:numId="9">
    <w:abstractNumId w:val="47"/>
  </w:num>
  <w:num w:numId="10">
    <w:abstractNumId w:val="68"/>
    <w:lvlOverride w:ilvl="0">
      <w:startOverride w:val="1"/>
    </w:lvlOverride>
    <w:lvlOverride w:ilvl="1"/>
    <w:lvlOverride w:ilvl="2"/>
    <w:lvlOverride w:ilvl="3"/>
    <w:lvlOverride w:ilvl="4"/>
    <w:lvlOverride w:ilvl="5"/>
    <w:lvlOverride w:ilvl="6"/>
    <w:lvlOverride w:ilvl="7"/>
    <w:lvlOverride w:ilvl="8"/>
  </w:num>
  <w:num w:numId="11">
    <w:abstractNumId w:val="25"/>
  </w:num>
  <w:num w:numId="12">
    <w:abstractNumId w:val="61"/>
  </w:num>
  <w:num w:numId="13">
    <w:abstractNumId w:val="23"/>
  </w:num>
  <w:num w:numId="14">
    <w:abstractNumId w:val="59"/>
  </w:num>
  <w:num w:numId="15">
    <w:abstractNumId w:val="3"/>
  </w:num>
  <w:num w:numId="16">
    <w:abstractNumId w:val="66"/>
  </w:num>
  <w:num w:numId="17">
    <w:abstractNumId w:val="37"/>
  </w:num>
  <w:num w:numId="18">
    <w:abstractNumId w:val="58"/>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0"/>
    <w:lvlOverride w:ilvl="0">
      <w:startOverride w:val="1"/>
    </w:lvlOverride>
  </w:num>
  <w:num w:numId="26">
    <w:abstractNumId w:val="0"/>
    <w:lvlOverride w:ilvl="0">
      <w:startOverride w:val="1"/>
    </w:lvlOverride>
  </w:num>
  <w:num w:numId="27">
    <w:abstractNumId w:val="1"/>
    <w:lvlOverride w:ilvl="0">
      <w:startOverride w:val="1"/>
    </w:lvlOverride>
  </w:num>
  <w:num w:numId="28">
    <w:abstractNumId w:val="21"/>
  </w:num>
  <w:num w:numId="29">
    <w:abstractNumId w:val="38"/>
  </w:num>
  <w:num w:numId="30">
    <w:abstractNumId w:val="30"/>
  </w:num>
  <w:num w:numId="31">
    <w:abstractNumId w:val="42"/>
  </w:num>
  <w:num w:numId="32">
    <w:abstractNumId w:val="50"/>
  </w:num>
  <w:num w:numId="33">
    <w:abstractNumId w:val="15"/>
  </w:num>
  <w:num w:numId="34">
    <w:abstractNumId w:val="27"/>
  </w:num>
  <w:num w:numId="35">
    <w:abstractNumId w:val="0"/>
    <w:lvlOverride w:ilvl="0">
      <w:startOverride w:val="1"/>
    </w:lvlOverride>
  </w:num>
  <w:num w:numId="36">
    <w:abstractNumId w:val="0"/>
    <w:lvlOverride w:ilvl="0">
      <w:startOverride w:val="1"/>
    </w:lvlOverride>
  </w:num>
  <w:num w:numId="37">
    <w:abstractNumId w:val="0"/>
    <w:lvlOverride w:ilvl="0">
      <w:startOverride w:val="1"/>
    </w:lvlOverride>
  </w:num>
  <w:num w:numId="38">
    <w:abstractNumId w:val="4"/>
  </w:num>
  <w:num w:numId="39">
    <w:abstractNumId w:val="6"/>
  </w:num>
  <w:num w:numId="40">
    <w:abstractNumId w:val="10"/>
  </w:num>
  <w:num w:numId="41">
    <w:abstractNumId w:val="12"/>
  </w:num>
  <w:num w:numId="42">
    <w:abstractNumId w:val="69"/>
  </w:num>
  <w:num w:numId="43">
    <w:abstractNumId w:val="54"/>
  </w:num>
  <w:num w:numId="44">
    <w:abstractNumId w:val="35"/>
  </w:num>
  <w:num w:numId="45">
    <w:abstractNumId w:val="7"/>
  </w:num>
  <w:num w:numId="46">
    <w:abstractNumId w:val="56"/>
  </w:num>
  <w:num w:numId="47">
    <w:abstractNumId w:val="45"/>
  </w:num>
  <w:num w:numId="48">
    <w:abstractNumId w:val="48"/>
  </w:num>
  <w:num w:numId="49">
    <w:abstractNumId w:val="43"/>
  </w:num>
  <w:num w:numId="50">
    <w:abstractNumId w:val="29"/>
  </w:num>
  <w:num w:numId="51">
    <w:abstractNumId w:val="62"/>
  </w:num>
  <w:num w:numId="52">
    <w:abstractNumId w:val="24"/>
  </w:num>
  <w:num w:numId="53">
    <w:abstractNumId w:val="26"/>
  </w:num>
  <w:num w:numId="54">
    <w:abstractNumId w:val="28"/>
  </w:num>
  <w:num w:numId="55">
    <w:abstractNumId w:val="40"/>
  </w:num>
  <w:num w:numId="56">
    <w:abstractNumId w:val="33"/>
  </w:num>
  <w:num w:numId="57">
    <w:abstractNumId w:val="67"/>
  </w:num>
  <w:num w:numId="58">
    <w:abstractNumId w:val="8"/>
    <w:lvlOverride w:ilvl="0">
      <w:startOverride w:val="1"/>
    </w:lvlOverride>
  </w:num>
  <w:num w:numId="59">
    <w:abstractNumId w:val="60"/>
  </w:num>
  <w:num w:numId="60">
    <w:abstractNumId w:val="51"/>
  </w:num>
  <w:num w:numId="61">
    <w:abstractNumId w:val="31"/>
  </w:num>
  <w:num w:numId="62">
    <w:abstractNumId w:val="22"/>
  </w:num>
  <w:num w:numId="63">
    <w:abstractNumId w:val="53"/>
  </w:num>
  <w:num w:numId="64">
    <w:abstractNumId w:val="0"/>
  </w:num>
  <w:num w:numId="65">
    <w:abstractNumId w:val="44"/>
  </w:num>
  <w:num w:numId="66">
    <w:abstractNumId w:val="17"/>
    <w:lvlOverride w:ilvl="0">
      <w:startOverride w:val="1"/>
    </w:lvlOverride>
  </w:num>
  <w:num w:numId="67">
    <w:abstractNumId w:val="49"/>
  </w:num>
  <w:num w:numId="68">
    <w:abstractNumId w:val="41"/>
  </w:num>
  <w:num w:numId="69">
    <w:abstractNumId w:val="17"/>
    <w:lvlOverride w:ilvl="0">
      <w:startOverride w:val="1"/>
    </w:lvlOverride>
  </w:num>
  <w:num w:numId="70">
    <w:abstractNumId w:val="1"/>
  </w:num>
  <w:num w:numId="71">
    <w:abstractNumId w:val="20"/>
  </w:num>
  <w:num w:numId="72">
    <w:abstractNumId w:val="17"/>
    <w:lvlOverride w:ilvl="0">
      <w:startOverride w:val="1"/>
    </w:lvlOverride>
  </w:num>
  <w:num w:numId="73">
    <w:abstractNumId w:val="65"/>
  </w:num>
  <w:num w:numId="74">
    <w:abstractNumId w:val="52"/>
  </w:num>
  <w:num w:numId="75">
    <w:abstractNumId w:val="34"/>
  </w:num>
  <w:num w:numId="76">
    <w:abstractNumId w:val="36"/>
  </w:num>
  <w:num w:numId="77">
    <w:abstractNumId w:val="18"/>
  </w:num>
  <w:num w:numId="78">
    <w:abstractNumId w:val="32"/>
  </w:num>
  <w:num w:numId="79">
    <w:abstractNumId w:val="57"/>
  </w:num>
  <w:num w:numId="8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4"/>
  </w:num>
  <w:num w:numId="82">
    <w:abstractNumId w:val="63"/>
  </w:num>
  <w:num w:numId="83">
    <w:abstractNumId w:val="55"/>
  </w:num>
  <w:num w:numId="84">
    <w:abstractNumId w:val="39"/>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677"/>
    <w:rsid w:val="00000198"/>
    <w:rsid w:val="00003AAF"/>
    <w:rsid w:val="000055E7"/>
    <w:rsid w:val="00012880"/>
    <w:rsid w:val="00013BA4"/>
    <w:rsid w:val="00014FAD"/>
    <w:rsid w:val="0002149D"/>
    <w:rsid w:val="00025624"/>
    <w:rsid w:val="0002626B"/>
    <w:rsid w:val="0002776F"/>
    <w:rsid w:val="00031DD7"/>
    <w:rsid w:val="0003342C"/>
    <w:rsid w:val="00034459"/>
    <w:rsid w:val="00036791"/>
    <w:rsid w:val="0004551A"/>
    <w:rsid w:val="0005449C"/>
    <w:rsid w:val="0005530D"/>
    <w:rsid w:val="00055BF6"/>
    <w:rsid w:val="00057C56"/>
    <w:rsid w:val="00057E03"/>
    <w:rsid w:val="00060B3C"/>
    <w:rsid w:val="00066448"/>
    <w:rsid w:val="0006778F"/>
    <w:rsid w:val="00073B6B"/>
    <w:rsid w:val="000746A4"/>
    <w:rsid w:val="000800CE"/>
    <w:rsid w:val="000A7D95"/>
    <w:rsid w:val="000C2AC3"/>
    <w:rsid w:val="000D30FC"/>
    <w:rsid w:val="000F0B58"/>
    <w:rsid w:val="000F56CA"/>
    <w:rsid w:val="000F693F"/>
    <w:rsid w:val="00110215"/>
    <w:rsid w:val="001115EB"/>
    <w:rsid w:val="0011392B"/>
    <w:rsid w:val="0011673A"/>
    <w:rsid w:val="0012012C"/>
    <w:rsid w:val="00125EA2"/>
    <w:rsid w:val="00142164"/>
    <w:rsid w:val="00143FEA"/>
    <w:rsid w:val="001500B3"/>
    <w:rsid w:val="00174066"/>
    <w:rsid w:val="001A4001"/>
    <w:rsid w:val="001A547F"/>
    <w:rsid w:val="001A6B96"/>
    <w:rsid w:val="001C254C"/>
    <w:rsid w:val="001C4878"/>
    <w:rsid w:val="001D392E"/>
    <w:rsid w:val="001D4677"/>
    <w:rsid w:val="001E12EE"/>
    <w:rsid w:val="001E3B0A"/>
    <w:rsid w:val="001E61D3"/>
    <w:rsid w:val="001E71D9"/>
    <w:rsid w:val="001E7410"/>
    <w:rsid w:val="00200B92"/>
    <w:rsid w:val="0020134B"/>
    <w:rsid w:val="00202474"/>
    <w:rsid w:val="002041D3"/>
    <w:rsid w:val="00204B11"/>
    <w:rsid w:val="002078A8"/>
    <w:rsid w:val="002122C6"/>
    <w:rsid w:val="00214878"/>
    <w:rsid w:val="002152AF"/>
    <w:rsid w:val="0021687E"/>
    <w:rsid w:val="00227214"/>
    <w:rsid w:val="00235F7F"/>
    <w:rsid w:val="00237AAE"/>
    <w:rsid w:val="00240A8F"/>
    <w:rsid w:val="00241127"/>
    <w:rsid w:val="00242007"/>
    <w:rsid w:val="002440E5"/>
    <w:rsid w:val="00262B99"/>
    <w:rsid w:val="00262F93"/>
    <w:rsid w:val="00275093"/>
    <w:rsid w:val="00275955"/>
    <w:rsid w:val="002836F8"/>
    <w:rsid w:val="002843F5"/>
    <w:rsid w:val="002850DD"/>
    <w:rsid w:val="00294756"/>
    <w:rsid w:val="0029759E"/>
    <w:rsid w:val="002A111F"/>
    <w:rsid w:val="002B1E42"/>
    <w:rsid w:val="002B3EA9"/>
    <w:rsid w:val="002B5ED1"/>
    <w:rsid w:val="002B70E0"/>
    <w:rsid w:val="002D6E77"/>
    <w:rsid w:val="002E03EE"/>
    <w:rsid w:val="002E0A1D"/>
    <w:rsid w:val="002E17CE"/>
    <w:rsid w:val="002F3DDF"/>
    <w:rsid w:val="00304746"/>
    <w:rsid w:val="00305677"/>
    <w:rsid w:val="003116E6"/>
    <w:rsid w:val="0032218D"/>
    <w:rsid w:val="00326934"/>
    <w:rsid w:val="0032712A"/>
    <w:rsid w:val="003277D1"/>
    <w:rsid w:val="00332AF6"/>
    <w:rsid w:val="00335EB8"/>
    <w:rsid w:val="00347846"/>
    <w:rsid w:val="003520B4"/>
    <w:rsid w:val="00366B67"/>
    <w:rsid w:val="00370D8C"/>
    <w:rsid w:val="0037156A"/>
    <w:rsid w:val="0037211D"/>
    <w:rsid w:val="00376468"/>
    <w:rsid w:val="003871DC"/>
    <w:rsid w:val="00390502"/>
    <w:rsid w:val="0039285E"/>
    <w:rsid w:val="003954CC"/>
    <w:rsid w:val="0039606A"/>
    <w:rsid w:val="003A7FFE"/>
    <w:rsid w:val="003B3B58"/>
    <w:rsid w:val="003B47A9"/>
    <w:rsid w:val="003B60B2"/>
    <w:rsid w:val="003C5799"/>
    <w:rsid w:val="003F433B"/>
    <w:rsid w:val="003F7714"/>
    <w:rsid w:val="0040668A"/>
    <w:rsid w:val="004070E9"/>
    <w:rsid w:val="004143B9"/>
    <w:rsid w:val="00416D3E"/>
    <w:rsid w:val="0043239D"/>
    <w:rsid w:val="00437D84"/>
    <w:rsid w:val="0045282B"/>
    <w:rsid w:val="00471882"/>
    <w:rsid w:val="004749C4"/>
    <w:rsid w:val="00474EE1"/>
    <w:rsid w:val="004764FD"/>
    <w:rsid w:val="004828C5"/>
    <w:rsid w:val="00484A86"/>
    <w:rsid w:val="004901A3"/>
    <w:rsid w:val="0049648B"/>
    <w:rsid w:val="00496565"/>
    <w:rsid w:val="004A549F"/>
    <w:rsid w:val="004A74BA"/>
    <w:rsid w:val="004B3F29"/>
    <w:rsid w:val="004B6748"/>
    <w:rsid w:val="004B7C00"/>
    <w:rsid w:val="004C1029"/>
    <w:rsid w:val="004C258F"/>
    <w:rsid w:val="004E2004"/>
    <w:rsid w:val="004E2849"/>
    <w:rsid w:val="004E370E"/>
    <w:rsid w:val="004E5106"/>
    <w:rsid w:val="004E6D3D"/>
    <w:rsid w:val="004F103C"/>
    <w:rsid w:val="004F1E0D"/>
    <w:rsid w:val="004F56BD"/>
    <w:rsid w:val="00500FEF"/>
    <w:rsid w:val="005102A2"/>
    <w:rsid w:val="00510CE1"/>
    <w:rsid w:val="005367A8"/>
    <w:rsid w:val="005369A1"/>
    <w:rsid w:val="0054015D"/>
    <w:rsid w:val="00555120"/>
    <w:rsid w:val="00555D4C"/>
    <w:rsid w:val="005572B6"/>
    <w:rsid w:val="00563E0A"/>
    <w:rsid w:val="005653E6"/>
    <w:rsid w:val="0056651E"/>
    <w:rsid w:val="00573DDA"/>
    <w:rsid w:val="00574493"/>
    <w:rsid w:val="00576AF7"/>
    <w:rsid w:val="00576D00"/>
    <w:rsid w:val="00581B2B"/>
    <w:rsid w:val="00585278"/>
    <w:rsid w:val="00586887"/>
    <w:rsid w:val="005903EC"/>
    <w:rsid w:val="00591F3D"/>
    <w:rsid w:val="00596B11"/>
    <w:rsid w:val="005A42A1"/>
    <w:rsid w:val="005B3E15"/>
    <w:rsid w:val="005B4FC0"/>
    <w:rsid w:val="005B7558"/>
    <w:rsid w:val="005C27D3"/>
    <w:rsid w:val="005D482F"/>
    <w:rsid w:val="005D5567"/>
    <w:rsid w:val="005D6CE7"/>
    <w:rsid w:val="005E0EFE"/>
    <w:rsid w:val="005E13C7"/>
    <w:rsid w:val="005E40C0"/>
    <w:rsid w:val="005E6311"/>
    <w:rsid w:val="005E76F7"/>
    <w:rsid w:val="005F79AF"/>
    <w:rsid w:val="00604831"/>
    <w:rsid w:val="00604B85"/>
    <w:rsid w:val="0060537D"/>
    <w:rsid w:val="00620BDA"/>
    <w:rsid w:val="00621AB0"/>
    <w:rsid w:val="00623957"/>
    <w:rsid w:val="006271EF"/>
    <w:rsid w:val="00627487"/>
    <w:rsid w:val="00633EC9"/>
    <w:rsid w:val="0063463B"/>
    <w:rsid w:val="006457E3"/>
    <w:rsid w:val="0065746B"/>
    <w:rsid w:val="006649E3"/>
    <w:rsid w:val="00665C5E"/>
    <w:rsid w:val="006660C7"/>
    <w:rsid w:val="0067443A"/>
    <w:rsid w:val="00675BBC"/>
    <w:rsid w:val="0067752F"/>
    <w:rsid w:val="00682384"/>
    <w:rsid w:val="00690160"/>
    <w:rsid w:val="00693A62"/>
    <w:rsid w:val="0069448C"/>
    <w:rsid w:val="006A452B"/>
    <w:rsid w:val="006A4630"/>
    <w:rsid w:val="006B2342"/>
    <w:rsid w:val="006B58F7"/>
    <w:rsid w:val="006B66D0"/>
    <w:rsid w:val="006B6E7F"/>
    <w:rsid w:val="006C24FB"/>
    <w:rsid w:val="006D05AE"/>
    <w:rsid w:val="006D1935"/>
    <w:rsid w:val="006D7A9C"/>
    <w:rsid w:val="006E1BC7"/>
    <w:rsid w:val="006E58CE"/>
    <w:rsid w:val="006F0CD2"/>
    <w:rsid w:val="006F6FA3"/>
    <w:rsid w:val="006F7A3C"/>
    <w:rsid w:val="00703A75"/>
    <w:rsid w:val="007159CD"/>
    <w:rsid w:val="007249D8"/>
    <w:rsid w:val="00730AA6"/>
    <w:rsid w:val="007367BE"/>
    <w:rsid w:val="00741441"/>
    <w:rsid w:val="007453F0"/>
    <w:rsid w:val="00750173"/>
    <w:rsid w:val="00756D20"/>
    <w:rsid w:val="00763A6E"/>
    <w:rsid w:val="007702DE"/>
    <w:rsid w:val="007733B8"/>
    <w:rsid w:val="00773E13"/>
    <w:rsid w:val="00792DD5"/>
    <w:rsid w:val="00793442"/>
    <w:rsid w:val="00796D16"/>
    <w:rsid w:val="007C437C"/>
    <w:rsid w:val="007C6292"/>
    <w:rsid w:val="007D21A2"/>
    <w:rsid w:val="007D419F"/>
    <w:rsid w:val="007E03C6"/>
    <w:rsid w:val="007E5CE9"/>
    <w:rsid w:val="007F1817"/>
    <w:rsid w:val="007F4001"/>
    <w:rsid w:val="007F6C18"/>
    <w:rsid w:val="008029F1"/>
    <w:rsid w:val="00802BE4"/>
    <w:rsid w:val="00803630"/>
    <w:rsid w:val="00806D74"/>
    <w:rsid w:val="00813BA9"/>
    <w:rsid w:val="00816040"/>
    <w:rsid w:val="008205B2"/>
    <w:rsid w:val="00823638"/>
    <w:rsid w:val="008251F8"/>
    <w:rsid w:val="00825362"/>
    <w:rsid w:val="00833FF8"/>
    <w:rsid w:val="0086346E"/>
    <w:rsid w:val="008643E2"/>
    <w:rsid w:val="008676AE"/>
    <w:rsid w:val="00867CEE"/>
    <w:rsid w:val="00871E69"/>
    <w:rsid w:val="00873DA8"/>
    <w:rsid w:val="00877029"/>
    <w:rsid w:val="00882451"/>
    <w:rsid w:val="00882A1E"/>
    <w:rsid w:val="008921CE"/>
    <w:rsid w:val="008946EA"/>
    <w:rsid w:val="008A4156"/>
    <w:rsid w:val="008B094C"/>
    <w:rsid w:val="008B3275"/>
    <w:rsid w:val="008B732F"/>
    <w:rsid w:val="008C1D2F"/>
    <w:rsid w:val="008C352F"/>
    <w:rsid w:val="008C5118"/>
    <w:rsid w:val="008C7DE4"/>
    <w:rsid w:val="008D4393"/>
    <w:rsid w:val="008D7800"/>
    <w:rsid w:val="008E1304"/>
    <w:rsid w:val="008E6C09"/>
    <w:rsid w:val="008E7D0C"/>
    <w:rsid w:val="0090764C"/>
    <w:rsid w:val="009109D0"/>
    <w:rsid w:val="00915E9A"/>
    <w:rsid w:val="00931965"/>
    <w:rsid w:val="0093638D"/>
    <w:rsid w:val="00940BB1"/>
    <w:rsid w:val="00940D42"/>
    <w:rsid w:val="009459BF"/>
    <w:rsid w:val="00956FF2"/>
    <w:rsid w:val="00957860"/>
    <w:rsid w:val="00962E74"/>
    <w:rsid w:val="009714B9"/>
    <w:rsid w:val="00971E61"/>
    <w:rsid w:val="0097380A"/>
    <w:rsid w:val="00986215"/>
    <w:rsid w:val="00995213"/>
    <w:rsid w:val="009967DD"/>
    <w:rsid w:val="009A149E"/>
    <w:rsid w:val="009A46B2"/>
    <w:rsid w:val="009A5E37"/>
    <w:rsid w:val="009A6BB8"/>
    <w:rsid w:val="009C3C25"/>
    <w:rsid w:val="009C3D1A"/>
    <w:rsid w:val="009D0DB8"/>
    <w:rsid w:val="009D24D2"/>
    <w:rsid w:val="009E4110"/>
    <w:rsid w:val="009E464D"/>
    <w:rsid w:val="009E619F"/>
    <w:rsid w:val="009E7E9A"/>
    <w:rsid w:val="009F00E9"/>
    <w:rsid w:val="009F6F6F"/>
    <w:rsid w:val="009F72FB"/>
    <w:rsid w:val="00A00C65"/>
    <w:rsid w:val="00A071AA"/>
    <w:rsid w:val="00A20D7B"/>
    <w:rsid w:val="00A27926"/>
    <w:rsid w:val="00A30F7C"/>
    <w:rsid w:val="00A34EA2"/>
    <w:rsid w:val="00A52132"/>
    <w:rsid w:val="00A53D24"/>
    <w:rsid w:val="00A561DB"/>
    <w:rsid w:val="00A61C99"/>
    <w:rsid w:val="00A651C8"/>
    <w:rsid w:val="00A66437"/>
    <w:rsid w:val="00A66445"/>
    <w:rsid w:val="00A73560"/>
    <w:rsid w:val="00A84B8E"/>
    <w:rsid w:val="00AA6DDB"/>
    <w:rsid w:val="00AB7BC9"/>
    <w:rsid w:val="00AC13A9"/>
    <w:rsid w:val="00AC480D"/>
    <w:rsid w:val="00AC5D10"/>
    <w:rsid w:val="00AD0C41"/>
    <w:rsid w:val="00AD4BDB"/>
    <w:rsid w:val="00AE127A"/>
    <w:rsid w:val="00AE1DF5"/>
    <w:rsid w:val="00AE2C85"/>
    <w:rsid w:val="00AE3A31"/>
    <w:rsid w:val="00AE42B8"/>
    <w:rsid w:val="00AF5F09"/>
    <w:rsid w:val="00B05CFA"/>
    <w:rsid w:val="00B11378"/>
    <w:rsid w:val="00B268AF"/>
    <w:rsid w:val="00B300B9"/>
    <w:rsid w:val="00B351E5"/>
    <w:rsid w:val="00B4467D"/>
    <w:rsid w:val="00B501BD"/>
    <w:rsid w:val="00B625FC"/>
    <w:rsid w:val="00B631CD"/>
    <w:rsid w:val="00B73471"/>
    <w:rsid w:val="00B73836"/>
    <w:rsid w:val="00B8144A"/>
    <w:rsid w:val="00B82605"/>
    <w:rsid w:val="00B83DAB"/>
    <w:rsid w:val="00B85184"/>
    <w:rsid w:val="00B97A42"/>
    <w:rsid w:val="00BA39F3"/>
    <w:rsid w:val="00BB0AE9"/>
    <w:rsid w:val="00BB41D9"/>
    <w:rsid w:val="00BC1A5A"/>
    <w:rsid w:val="00BC3CD0"/>
    <w:rsid w:val="00BD4345"/>
    <w:rsid w:val="00BE5A8D"/>
    <w:rsid w:val="00BE73FE"/>
    <w:rsid w:val="00BE7645"/>
    <w:rsid w:val="00BF2C20"/>
    <w:rsid w:val="00BF50CB"/>
    <w:rsid w:val="00BF5950"/>
    <w:rsid w:val="00C02820"/>
    <w:rsid w:val="00C11B21"/>
    <w:rsid w:val="00C16267"/>
    <w:rsid w:val="00C167B6"/>
    <w:rsid w:val="00C201BC"/>
    <w:rsid w:val="00C20B31"/>
    <w:rsid w:val="00C262F8"/>
    <w:rsid w:val="00C37CA3"/>
    <w:rsid w:val="00C44AB1"/>
    <w:rsid w:val="00C46B67"/>
    <w:rsid w:val="00C531B7"/>
    <w:rsid w:val="00C54A25"/>
    <w:rsid w:val="00C54A89"/>
    <w:rsid w:val="00C62A40"/>
    <w:rsid w:val="00C65D81"/>
    <w:rsid w:val="00C87088"/>
    <w:rsid w:val="00C915F1"/>
    <w:rsid w:val="00C92B0A"/>
    <w:rsid w:val="00C971FF"/>
    <w:rsid w:val="00CA0338"/>
    <w:rsid w:val="00CB11EF"/>
    <w:rsid w:val="00CB1EFD"/>
    <w:rsid w:val="00CD2749"/>
    <w:rsid w:val="00CD3263"/>
    <w:rsid w:val="00CD4496"/>
    <w:rsid w:val="00CD7429"/>
    <w:rsid w:val="00CE048B"/>
    <w:rsid w:val="00CE1B89"/>
    <w:rsid w:val="00CE236C"/>
    <w:rsid w:val="00CE2C95"/>
    <w:rsid w:val="00CF2635"/>
    <w:rsid w:val="00CF26EB"/>
    <w:rsid w:val="00CF412A"/>
    <w:rsid w:val="00CF4541"/>
    <w:rsid w:val="00D034FE"/>
    <w:rsid w:val="00D11C5E"/>
    <w:rsid w:val="00D12C6C"/>
    <w:rsid w:val="00D1344E"/>
    <w:rsid w:val="00D30899"/>
    <w:rsid w:val="00D31D1A"/>
    <w:rsid w:val="00D32624"/>
    <w:rsid w:val="00D334CE"/>
    <w:rsid w:val="00D353D1"/>
    <w:rsid w:val="00D41B1F"/>
    <w:rsid w:val="00D439F0"/>
    <w:rsid w:val="00D449E7"/>
    <w:rsid w:val="00D53122"/>
    <w:rsid w:val="00D53DE0"/>
    <w:rsid w:val="00D66849"/>
    <w:rsid w:val="00D670E8"/>
    <w:rsid w:val="00D82668"/>
    <w:rsid w:val="00D90800"/>
    <w:rsid w:val="00D90D53"/>
    <w:rsid w:val="00D948CE"/>
    <w:rsid w:val="00DA1BA8"/>
    <w:rsid w:val="00DA3864"/>
    <w:rsid w:val="00DB4676"/>
    <w:rsid w:val="00DB610E"/>
    <w:rsid w:val="00DB740E"/>
    <w:rsid w:val="00DD55ED"/>
    <w:rsid w:val="00DD7B80"/>
    <w:rsid w:val="00DF13CF"/>
    <w:rsid w:val="00DF4CAC"/>
    <w:rsid w:val="00DF6AAE"/>
    <w:rsid w:val="00DF71E6"/>
    <w:rsid w:val="00DF7C1A"/>
    <w:rsid w:val="00E0635C"/>
    <w:rsid w:val="00E15543"/>
    <w:rsid w:val="00E20413"/>
    <w:rsid w:val="00E20511"/>
    <w:rsid w:val="00E208DF"/>
    <w:rsid w:val="00E221B3"/>
    <w:rsid w:val="00E2613C"/>
    <w:rsid w:val="00E27D80"/>
    <w:rsid w:val="00E44341"/>
    <w:rsid w:val="00E572CF"/>
    <w:rsid w:val="00E61EA5"/>
    <w:rsid w:val="00E658C3"/>
    <w:rsid w:val="00E66A3E"/>
    <w:rsid w:val="00E67B3F"/>
    <w:rsid w:val="00E725B6"/>
    <w:rsid w:val="00E72ACD"/>
    <w:rsid w:val="00E76B9C"/>
    <w:rsid w:val="00E7745F"/>
    <w:rsid w:val="00E8095D"/>
    <w:rsid w:val="00E869C8"/>
    <w:rsid w:val="00E91DBB"/>
    <w:rsid w:val="00EA0C25"/>
    <w:rsid w:val="00EA1A70"/>
    <w:rsid w:val="00EA51E9"/>
    <w:rsid w:val="00EA781B"/>
    <w:rsid w:val="00EB27B3"/>
    <w:rsid w:val="00EB3EE9"/>
    <w:rsid w:val="00EC1FCC"/>
    <w:rsid w:val="00EC4129"/>
    <w:rsid w:val="00EC5C93"/>
    <w:rsid w:val="00ED3D54"/>
    <w:rsid w:val="00ED4D59"/>
    <w:rsid w:val="00ED64A6"/>
    <w:rsid w:val="00EE51A4"/>
    <w:rsid w:val="00EF23C9"/>
    <w:rsid w:val="00F0097A"/>
    <w:rsid w:val="00F04CB1"/>
    <w:rsid w:val="00F100FD"/>
    <w:rsid w:val="00F24601"/>
    <w:rsid w:val="00F2515A"/>
    <w:rsid w:val="00F26FB0"/>
    <w:rsid w:val="00F27296"/>
    <w:rsid w:val="00F6591E"/>
    <w:rsid w:val="00F72B68"/>
    <w:rsid w:val="00F766D4"/>
    <w:rsid w:val="00F92BE0"/>
    <w:rsid w:val="00F95AE6"/>
    <w:rsid w:val="00FB3A50"/>
    <w:rsid w:val="00FC4770"/>
    <w:rsid w:val="00FD5414"/>
    <w:rsid w:val="00FE6235"/>
    <w:rsid w:val="00FF1EDA"/>
    <w:rsid w:val="00FF4BB6"/>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ADC19A"/>
  <w15:chartTrackingRefBased/>
  <w15:docId w15:val="{821F9EC7-6246-46DC-B628-E3F350861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D4677"/>
    <w:pPr>
      <w:autoSpaceDE w:val="0"/>
      <w:autoSpaceDN w:val="0"/>
      <w:adjustRightInd w:val="0"/>
      <w:spacing w:after="0" w:line="300" w:lineRule="exact"/>
      <w:jc w:val="both"/>
    </w:pPr>
    <w:rPr>
      <w:rFonts w:ascii="Trebuchet MS" w:eastAsia="Times New Roman" w:hAnsi="Trebuchet MS" w:cs="Times New Roman"/>
      <w:sz w:val="20"/>
      <w:szCs w:val="24"/>
      <w:lang w:eastAsia="it-IT"/>
    </w:rPr>
  </w:style>
  <w:style w:type="paragraph" w:styleId="Titolo1">
    <w:name w:val="heading 1"/>
    <w:basedOn w:val="Normale"/>
    <w:next w:val="Normale"/>
    <w:link w:val="Titolo1Carattere"/>
    <w:qFormat/>
    <w:rsid w:val="001D4677"/>
    <w:pPr>
      <w:widowControl w:val="0"/>
      <w:numPr>
        <w:ilvl w:val="12"/>
      </w:numPr>
      <w:autoSpaceDE/>
      <w:autoSpaceDN/>
      <w:adjustRightInd/>
      <w:spacing w:before="120" w:after="120"/>
      <w:outlineLvl w:val="0"/>
    </w:pPr>
    <w:rPr>
      <w:rFonts w:cs="Trebuchet MS"/>
      <w:b/>
      <w:caps/>
      <w:kern w:val="32"/>
      <w:szCs w:val="20"/>
    </w:rPr>
  </w:style>
  <w:style w:type="paragraph" w:styleId="Titolo2">
    <w:name w:val="heading 2"/>
    <w:basedOn w:val="Normale"/>
    <w:next w:val="Normale"/>
    <w:link w:val="Titolo2Carattere"/>
    <w:qFormat/>
    <w:rsid w:val="001D4677"/>
    <w:pPr>
      <w:keepNext/>
      <w:numPr>
        <w:ilvl w:val="1"/>
        <w:numId w:val="2"/>
      </w:numPr>
      <w:tabs>
        <w:tab w:val="clear" w:pos="576"/>
        <w:tab w:val="left" w:pos="357"/>
      </w:tabs>
      <w:autoSpaceDE/>
      <w:autoSpaceDN/>
      <w:adjustRightInd/>
      <w:ind w:left="360" w:hanging="360"/>
      <w:outlineLvl w:val="1"/>
    </w:pPr>
    <w:rPr>
      <w:rFonts w:cs="Arial"/>
      <w:b/>
      <w:bCs/>
      <w:iCs/>
      <w:szCs w:val="20"/>
    </w:rPr>
  </w:style>
  <w:style w:type="paragraph" w:styleId="Titolo3">
    <w:name w:val="heading 3"/>
    <w:basedOn w:val="Normale"/>
    <w:next w:val="Normale"/>
    <w:link w:val="Titolo3Carattere"/>
    <w:qFormat/>
    <w:rsid w:val="001D4677"/>
    <w:pPr>
      <w:keepNext/>
      <w:numPr>
        <w:ilvl w:val="2"/>
        <w:numId w:val="2"/>
      </w:numPr>
      <w:tabs>
        <w:tab w:val="left" w:pos="720"/>
      </w:tabs>
      <w:autoSpaceDE/>
      <w:autoSpaceDN/>
      <w:adjustRightInd/>
      <w:ind w:left="180" w:hanging="180"/>
      <w:outlineLvl w:val="2"/>
    </w:pPr>
    <w:rPr>
      <w:rFonts w:cs="Arial"/>
      <w:b/>
      <w:bCs/>
      <w:i/>
      <w:szCs w:val="26"/>
    </w:rPr>
  </w:style>
  <w:style w:type="paragraph" w:styleId="Titolo4">
    <w:name w:val="heading 4"/>
    <w:basedOn w:val="Sommario4"/>
    <w:next w:val="Normale"/>
    <w:link w:val="Titolo4Carattere"/>
    <w:qFormat/>
    <w:rsid w:val="001D4677"/>
    <w:pPr>
      <w:numPr>
        <w:ilvl w:val="3"/>
        <w:numId w:val="2"/>
      </w:numPr>
      <w:tabs>
        <w:tab w:val="clear" w:pos="864"/>
        <w:tab w:val="left" w:pos="1134"/>
      </w:tabs>
      <w:autoSpaceDE/>
      <w:autoSpaceDN/>
      <w:adjustRightInd/>
      <w:ind w:left="360" w:hanging="360"/>
      <w:outlineLvl w:val="3"/>
    </w:pPr>
    <w:rPr>
      <w:caps/>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1D4677"/>
    <w:rPr>
      <w:rFonts w:ascii="Trebuchet MS" w:eastAsia="Times New Roman" w:hAnsi="Trebuchet MS" w:cs="Trebuchet MS"/>
      <w:b/>
      <w:caps/>
      <w:kern w:val="32"/>
      <w:sz w:val="20"/>
      <w:szCs w:val="20"/>
      <w:lang w:eastAsia="it-IT"/>
    </w:rPr>
  </w:style>
  <w:style w:type="character" w:customStyle="1" w:styleId="Titolo2Carattere">
    <w:name w:val="Titolo 2 Carattere"/>
    <w:basedOn w:val="Carpredefinitoparagrafo"/>
    <w:link w:val="Titolo2"/>
    <w:rsid w:val="001D4677"/>
    <w:rPr>
      <w:rFonts w:ascii="Trebuchet MS" w:eastAsia="Times New Roman" w:hAnsi="Trebuchet MS" w:cs="Arial"/>
      <w:b/>
      <w:bCs/>
      <w:iCs/>
      <w:sz w:val="20"/>
      <w:szCs w:val="20"/>
      <w:lang w:eastAsia="it-IT"/>
    </w:rPr>
  </w:style>
  <w:style w:type="character" w:customStyle="1" w:styleId="Titolo3Carattere">
    <w:name w:val="Titolo 3 Carattere"/>
    <w:basedOn w:val="Carpredefinitoparagrafo"/>
    <w:link w:val="Titolo3"/>
    <w:rsid w:val="001D4677"/>
    <w:rPr>
      <w:rFonts w:ascii="Trebuchet MS" w:eastAsia="Times New Roman" w:hAnsi="Trebuchet MS" w:cs="Arial"/>
      <w:b/>
      <w:bCs/>
      <w:i/>
      <w:sz w:val="20"/>
      <w:szCs w:val="26"/>
      <w:lang w:eastAsia="it-IT"/>
    </w:rPr>
  </w:style>
  <w:style w:type="character" w:customStyle="1" w:styleId="Titolo4Carattere">
    <w:name w:val="Titolo 4 Carattere"/>
    <w:basedOn w:val="Carpredefinitoparagrafo"/>
    <w:link w:val="Titolo4"/>
    <w:rsid w:val="001D4677"/>
    <w:rPr>
      <w:rFonts w:ascii="Trebuchet MS" w:eastAsia="Times New Roman" w:hAnsi="Trebuchet MS" w:cs="Times New Roman"/>
      <w:caps/>
      <w:sz w:val="20"/>
      <w:szCs w:val="20"/>
      <w:lang w:eastAsia="it-IT"/>
    </w:rPr>
  </w:style>
  <w:style w:type="paragraph" w:customStyle="1" w:styleId="1">
    <w:name w:val="1"/>
    <w:basedOn w:val="Normale"/>
    <w:rsid w:val="001D4677"/>
    <w:pPr>
      <w:autoSpaceDE/>
      <w:autoSpaceDN/>
      <w:adjustRightInd/>
      <w:spacing w:after="160" w:line="240" w:lineRule="exact"/>
      <w:jc w:val="left"/>
    </w:pPr>
    <w:rPr>
      <w:rFonts w:ascii="Tahoma" w:hAnsi="Tahoma"/>
      <w:szCs w:val="20"/>
      <w:lang w:val="en-US" w:eastAsia="en-US"/>
    </w:rPr>
  </w:style>
  <w:style w:type="paragraph" w:styleId="Sommario4">
    <w:name w:val="toc 4"/>
    <w:basedOn w:val="Normale"/>
    <w:next w:val="Normale"/>
    <w:autoRedefine/>
    <w:semiHidden/>
    <w:rsid w:val="001D4677"/>
    <w:pPr>
      <w:ind w:left="600"/>
    </w:pPr>
  </w:style>
  <w:style w:type="paragraph" w:customStyle="1" w:styleId="Indirizzo">
    <w:name w:val="Indirizzo"/>
    <w:basedOn w:val="Normale"/>
    <w:rsid w:val="001D4677"/>
    <w:pPr>
      <w:tabs>
        <w:tab w:val="left" w:pos="5103"/>
      </w:tabs>
      <w:ind w:left="5664"/>
    </w:pPr>
  </w:style>
  <w:style w:type="paragraph" w:customStyle="1" w:styleId="Tabella">
    <w:name w:val="Tabella"/>
    <w:basedOn w:val="Normale"/>
    <w:autoRedefine/>
    <w:rsid w:val="001D4677"/>
  </w:style>
  <w:style w:type="paragraph" w:styleId="Pidipagina">
    <w:name w:val="footer"/>
    <w:basedOn w:val="Normale"/>
    <w:link w:val="PidipaginaCarattere"/>
    <w:rsid w:val="001D4677"/>
    <w:pPr>
      <w:pBdr>
        <w:top w:val="single" w:sz="4" w:space="1" w:color="auto"/>
      </w:pBdr>
      <w:tabs>
        <w:tab w:val="center" w:pos="4819"/>
        <w:tab w:val="right" w:pos="9638"/>
      </w:tabs>
    </w:pPr>
    <w:rPr>
      <w:sz w:val="16"/>
    </w:rPr>
  </w:style>
  <w:style w:type="character" w:customStyle="1" w:styleId="PidipaginaCarattere">
    <w:name w:val="Piè di pagina Carattere"/>
    <w:basedOn w:val="Carpredefinitoparagrafo"/>
    <w:link w:val="Pidipagina"/>
    <w:rsid w:val="001D4677"/>
    <w:rPr>
      <w:rFonts w:ascii="Trebuchet MS" w:eastAsia="Times New Roman" w:hAnsi="Trebuchet MS" w:cs="Times New Roman"/>
      <w:sz w:val="16"/>
      <w:szCs w:val="24"/>
      <w:lang w:eastAsia="it-IT"/>
    </w:rPr>
  </w:style>
  <w:style w:type="paragraph" w:styleId="Numeroelenco">
    <w:name w:val="List Number"/>
    <w:basedOn w:val="Normale"/>
    <w:link w:val="NumeroelencoCarattere1"/>
    <w:rsid w:val="001D4677"/>
    <w:pPr>
      <w:numPr>
        <w:numId w:val="5"/>
      </w:numPr>
    </w:pPr>
  </w:style>
  <w:style w:type="character" w:customStyle="1" w:styleId="Corsivo">
    <w:name w:val="Corsivo"/>
    <w:rsid w:val="001D4677"/>
    <w:rPr>
      <w:rFonts w:ascii="Trebuchet MS" w:hAnsi="Trebuchet MS"/>
      <w:i/>
      <w:iCs/>
      <w:sz w:val="20"/>
      <w:szCs w:val="20"/>
    </w:rPr>
  </w:style>
  <w:style w:type="character" w:customStyle="1" w:styleId="Grassetto">
    <w:name w:val="Grassetto"/>
    <w:rsid w:val="001D4677"/>
    <w:rPr>
      <w:rFonts w:ascii="Trebuchet MS" w:hAnsi="Trebuchet MS"/>
      <w:b/>
      <w:bCs/>
      <w:sz w:val="20"/>
    </w:rPr>
  </w:style>
  <w:style w:type="character" w:customStyle="1" w:styleId="Grassettocorsivo">
    <w:name w:val="Grassetto corsivo"/>
    <w:rsid w:val="001D4677"/>
    <w:rPr>
      <w:rFonts w:ascii="Trebuchet MS" w:hAnsi="Trebuchet MS"/>
      <w:b/>
      <w:i/>
      <w:sz w:val="20"/>
    </w:rPr>
  </w:style>
  <w:style w:type="paragraph" w:customStyle="1" w:styleId="Grassettosottolineato">
    <w:name w:val="Grassetto sottolineato"/>
    <w:basedOn w:val="Normale"/>
    <w:autoRedefine/>
    <w:rsid w:val="001D4677"/>
    <w:pPr>
      <w:spacing w:line="500" w:lineRule="exact"/>
    </w:pPr>
    <w:rPr>
      <w:b/>
      <w:u w:val="single"/>
    </w:rPr>
  </w:style>
  <w:style w:type="character" w:styleId="Numeropagina">
    <w:name w:val="page number"/>
    <w:rsid w:val="001D4677"/>
    <w:rPr>
      <w:rFonts w:ascii="Trebuchet MS" w:hAnsi="Trebuchet MS"/>
      <w:b/>
      <w:color w:val="auto"/>
      <w:sz w:val="16"/>
      <w:szCs w:val="16"/>
    </w:rPr>
  </w:style>
  <w:style w:type="paragraph" w:customStyle="1" w:styleId="Tabellatitolo">
    <w:name w:val="Tabella titolo"/>
    <w:basedOn w:val="Tabella"/>
    <w:autoRedefine/>
    <w:rsid w:val="001D4677"/>
    <w:pPr>
      <w:shd w:val="clear" w:color="auto" w:fill="D9D9D9"/>
      <w:spacing w:line="360" w:lineRule="auto"/>
      <w:jc w:val="left"/>
    </w:pPr>
    <w:rPr>
      <w:b/>
    </w:rPr>
  </w:style>
  <w:style w:type="paragraph" w:styleId="Testonotaapidipagina">
    <w:name w:val="footnote text"/>
    <w:basedOn w:val="Normale"/>
    <w:link w:val="TestonotaapidipaginaCarattere"/>
    <w:semiHidden/>
    <w:rsid w:val="001D4677"/>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1D4677"/>
    <w:rPr>
      <w:rFonts w:ascii="Trebuchet MS" w:eastAsia="Times New Roman" w:hAnsi="Trebuchet MS" w:cs="Times New Roman"/>
      <w:sz w:val="20"/>
      <w:szCs w:val="20"/>
      <w:lang w:eastAsia="it-IT"/>
    </w:rPr>
  </w:style>
  <w:style w:type="paragraph" w:customStyle="1" w:styleId="Grassettoblu">
    <w:name w:val="Grassetto blu"/>
    <w:basedOn w:val="Normale"/>
    <w:link w:val="GrassettobluCarattere"/>
    <w:autoRedefine/>
    <w:rsid w:val="001D4677"/>
    <w:rPr>
      <w:b/>
      <w:color w:val="0000FF"/>
    </w:rPr>
  </w:style>
  <w:style w:type="paragraph" w:styleId="Numeroelenco2">
    <w:name w:val="List Number 2"/>
    <w:basedOn w:val="Normale"/>
    <w:link w:val="Numeroelenco2Carattere"/>
    <w:rsid w:val="001D4677"/>
    <w:pPr>
      <w:numPr>
        <w:numId w:val="1"/>
      </w:numPr>
    </w:pPr>
  </w:style>
  <w:style w:type="paragraph" w:customStyle="1" w:styleId="Titolo3blu">
    <w:name w:val="Titolo 3 blu"/>
    <w:basedOn w:val="Titolo3"/>
    <w:rsid w:val="001D4677"/>
    <w:rPr>
      <w:color w:val="0000FF"/>
    </w:rPr>
  </w:style>
  <w:style w:type="character" w:styleId="Collegamentoipertestuale">
    <w:name w:val="Hyperlink"/>
    <w:rsid w:val="001D4677"/>
    <w:rPr>
      <w:rFonts w:ascii="Trebuchet MS" w:hAnsi="Trebuchet MS"/>
      <w:b/>
      <w:color w:val="0000FF"/>
      <w:sz w:val="20"/>
      <w:u w:val="single"/>
    </w:rPr>
  </w:style>
  <w:style w:type="paragraph" w:customStyle="1" w:styleId="Corsivoblu">
    <w:name w:val="Corsivo blu"/>
    <w:basedOn w:val="Normale"/>
    <w:link w:val="CorsivobluCarattere"/>
    <w:rsid w:val="001D4677"/>
    <w:rPr>
      <w:i/>
      <w:color w:val="0000FF"/>
    </w:rPr>
  </w:style>
  <w:style w:type="paragraph" w:customStyle="1" w:styleId="GrassettoMaiuscoletto">
    <w:name w:val="Grassetto Maiuscoletto"/>
    <w:basedOn w:val="Normale"/>
    <w:autoRedefine/>
    <w:rsid w:val="001D4677"/>
    <w:pPr>
      <w:ind w:right="42"/>
    </w:pPr>
    <w:rPr>
      <w:rFonts w:cs="Trebuchet MS"/>
      <w:b/>
      <w:bCs/>
      <w:smallCaps/>
    </w:rPr>
  </w:style>
  <w:style w:type="paragraph" w:customStyle="1" w:styleId="TITOLO1BLU">
    <w:name w:val="TITOLO 1 BLU"/>
    <w:basedOn w:val="Titolo1"/>
    <w:rsid w:val="001D4677"/>
    <w:pPr>
      <w:numPr>
        <w:ilvl w:val="0"/>
      </w:numPr>
    </w:pPr>
    <w:rPr>
      <w:rFonts w:cs="Arial"/>
      <w:color w:val="0000FF"/>
    </w:rPr>
  </w:style>
  <w:style w:type="paragraph" w:customStyle="1" w:styleId="Titolo1sottoluneato">
    <w:name w:val="Titolo 1 sottoluneato"/>
    <w:basedOn w:val="Titolo1"/>
    <w:rsid w:val="001D4677"/>
    <w:rPr>
      <w:u w:val="single"/>
    </w:rPr>
  </w:style>
  <w:style w:type="paragraph" w:customStyle="1" w:styleId="Titolocopertina">
    <w:name w:val="Titolo copertina"/>
    <w:basedOn w:val="Normale"/>
    <w:rsid w:val="001D4677"/>
    <w:pPr>
      <w:autoSpaceDE/>
      <w:autoSpaceDN/>
      <w:adjustRightInd/>
      <w:spacing w:line="480" w:lineRule="auto"/>
      <w:jc w:val="left"/>
    </w:pPr>
    <w:rPr>
      <w:caps/>
      <w:sz w:val="28"/>
      <w:szCs w:val="28"/>
    </w:rPr>
  </w:style>
  <w:style w:type="paragraph" w:customStyle="1" w:styleId="Nota">
    <w:name w:val="Nota"/>
    <w:basedOn w:val="Testonotaapidipagina"/>
    <w:rsid w:val="001D4677"/>
    <w:pPr>
      <w:spacing w:line="360" w:lineRule="auto"/>
    </w:pPr>
    <w:rPr>
      <w:sz w:val="16"/>
    </w:rPr>
  </w:style>
  <w:style w:type="paragraph" w:customStyle="1" w:styleId="BLOCKBOLD">
    <w:name w:val="BLOCK BOLD"/>
    <w:basedOn w:val="Normale"/>
    <w:next w:val="Normale"/>
    <w:link w:val="BLOCKBOLDCarattere"/>
    <w:rsid w:val="001D4677"/>
    <w:pPr>
      <w:spacing w:before="120" w:after="120"/>
      <w:outlineLvl w:val="0"/>
    </w:pPr>
    <w:rPr>
      <w:rFonts w:cs="Arial"/>
      <w:b/>
      <w:caps/>
      <w:kern w:val="28"/>
      <w:szCs w:val="20"/>
    </w:rPr>
  </w:style>
  <w:style w:type="paragraph" w:customStyle="1" w:styleId="Grassettoblucorsivo">
    <w:name w:val="Grassetto blu corsivo"/>
    <w:basedOn w:val="Normale"/>
    <w:autoRedefine/>
    <w:rsid w:val="001D4677"/>
    <w:pPr>
      <w:tabs>
        <w:tab w:val="left" w:pos="0"/>
      </w:tabs>
      <w:autoSpaceDE/>
      <w:autoSpaceDN/>
      <w:adjustRightInd/>
      <w:jc w:val="left"/>
    </w:pPr>
    <w:rPr>
      <w:b/>
      <w:i/>
      <w:color w:val="0000FF"/>
    </w:rPr>
  </w:style>
  <w:style w:type="paragraph" w:customStyle="1" w:styleId="versionexx">
    <w:name w:val="versione x.x"/>
    <w:basedOn w:val="Normale"/>
    <w:rsid w:val="001D4677"/>
    <w:pPr>
      <w:tabs>
        <w:tab w:val="left" w:pos="1134"/>
      </w:tabs>
      <w:autoSpaceDE/>
      <w:autoSpaceDN/>
      <w:adjustRightInd/>
      <w:spacing w:before="120" w:line="360" w:lineRule="auto"/>
      <w:jc w:val="left"/>
    </w:pPr>
    <w:rPr>
      <w:sz w:val="28"/>
      <w:szCs w:val="28"/>
      <w:lang w:val="en-US"/>
    </w:rPr>
  </w:style>
  <w:style w:type="paragraph" w:styleId="Sommario1">
    <w:name w:val="toc 1"/>
    <w:basedOn w:val="Normale"/>
    <w:next w:val="Normale"/>
    <w:autoRedefine/>
    <w:semiHidden/>
    <w:rsid w:val="001D4677"/>
  </w:style>
  <w:style w:type="paragraph" w:styleId="Sommario2">
    <w:name w:val="toc 2"/>
    <w:basedOn w:val="Normale"/>
    <w:next w:val="Normale"/>
    <w:autoRedefine/>
    <w:semiHidden/>
    <w:rsid w:val="001D4677"/>
    <w:pPr>
      <w:ind w:left="200"/>
    </w:pPr>
  </w:style>
  <w:style w:type="paragraph" w:styleId="Puntoelenco">
    <w:name w:val="List Bullet"/>
    <w:basedOn w:val="Normale"/>
    <w:rsid w:val="001D4677"/>
    <w:pPr>
      <w:numPr>
        <w:numId w:val="15"/>
      </w:numPr>
      <w:autoSpaceDE/>
      <w:autoSpaceDN/>
      <w:adjustRightInd/>
    </w:pPr>
  </w:style>
  <w:style w:type="paragraph" w:styleId="Puntoelenco2">
    <w:name w:val="List Bullet 2"/>
    <w:basedOn w:val="Normale"/>
    <w:rsid w:val="001D4677"/>
    <w:pPr>
      <w:numPr>
        <w:numId w:val="4"/>
      </w:numPr>
      <w:autoSpaceDE/>
      <w:autoSpaceDN/>
      <w:adjustRightInd/>
    </w:pPr>
  </w:style>
  <w:style w:type="paragraph" w:styleId="Corpotesto">
    <w:name w:val="Body Text"/>
    <w:basedOn w:val="Normale"/>
    <w:link w:val="CorpotestoCarattere"/>
    <w:rsid w:val="001D4677"/>
  </w:style>
  <w:style w:type="character" w:customStyle="1" w:styleId="CorpotestoCarattere">
    <w:name w:val="Corpo testo Carattere"/>
    <w:basedOn w:val="Carpredefinitoparagrafo"/>
    <w:link w:val="Corpotesto"/>
    <w:rsid w:val="001D4677"/>
    <w:rPr>
      <w:rFonts w:ascii="Trebuchet MS" w:eastAsia="Times New Roman" w:hAnsi="Trebuchet MS" w:cs="Times New Roman"/>
      <w:sz w:val="20"/>
      <w:szCs w:val="24"/>
      <w:lang w:eastAsia="it-IT"/>
    </w:rPr>
  </w:style>
  <w:style w:type="paragraph" w:styleId="Corpodeltesto2">
    <w:name w:val="Body Text 2"/>
    <w:basedOn w:val="Corpotesto"/>
    <w:link w:val="Corpodeltesto2Carattere"/>
    <w:rsid w:val="001D4677"/>
    <w:pPr>
      <w:tabs>
        <w:tab w:val="left" w:pos="357"/>
      </w:tabs>
      <w:autoSpaceDE/>
      <w:autoSpaceDN/>
      <w:adjustRightInd/>
      <w:ind w:left="357" w:firstLine="3"/>
    </w:pPr>
  </w:style>
  <w:style w:type="character" w:customStyle="1" w:styleId="Corpodeltesto2Carattere">
    <w:name w:val="Corpo del testo 2 Carattere"/>
    <w:basedOn w:val="Carpredefinitoparagrafo"/>
    <w:link w:val="Corpodeltesto2"/>
    <w:rsid w:val="001D4677"/>
    <w:rPr>
      <w:rFonts w:ascii="Trebuchet MS" w:eastAsia="Times New Roman" w:hAnsi="Trebuchet MS" w:cs="Times New Roman"/>
      <w:sz w:val="20"/>
      <w:szCs w:val="24"/>
      <w:lang w:eastAsia="it-IT"/>
    </w:rPr>
  </w:style>
  <w:style w:type="paragraph" w:styleId="Intestazione">
    <w:name w:val="header"/>
    <w:basedOn w:val="Normale"/>
    <w:link w:val="IntestazioneCarattere"/>
    <w:rsid w:val="001D4677"/>
    <w:pPr>
      <w:tabs>
        <w:tab w:val="center" w:pos="4819"/>
        <w:tab w:val="right" w:pos="9638"/>
      </w:tabs>
    </w:pPr>
  </w:style>
  <w:style w:type="character" w:customStyle="1" w:styleId="IntestazioneCarattere">
    <w:name w:val="Intestazione Carattere"/>
    <w:basedOn w:val="Carpredefinitoparagrafo"/>
    <w:link w:val="Intestazione"/>
    <w:rsid w:val="001D4677"/>
    <w:rPr>
      <w:rFonts w:ascii="Trebuchet MS" w:eastAsia="Times New Roman" w:hAnsi="Trebuchet MS" w:cs="Times New Roman"/>
      <w:sz w:val="20"/>
      <w:szCs w:val="24"/>
      <w:lang w:eastAsia="it-IT"/>
    </w:rPr>
  </w:style>
  <w:style w:type="character" w:customStyle="1" w:styleId="CorsivobluCarattere">
    <w:name w:val="Corsivo blu Carattere"/>
    <w:link w:val="Corsivoblu"/>
    <w:rsid w:val="001D4677"/>
    <w:rPr>
      <w:rFonts w:ascii="Trebuchet MS" w:eastAsia="Times New Roman" w:hAnsi="Trebuchet MS" w:cs="Times New Roman"/>
      <w:i/>
      <w:color w:val="0000FF"/>
      <w:sz w:val="20"/>
      <w:szCs w:val="24"/>
      <w:lang w:eastAsia="it-IT"/>
    </w:rPr>
  </w:style>
  <w:style w:type="paragraph" w:styleId="Testofumetto">
    <w:name w:val="Balloon Text"/>
    <w:basedOn w:val="Normale"/>
    <w:link w:val="TestofumettoCarattere"/>
    <w:semiHidden/>
    <w:rsid w:val="001D4677"/>
    <w:rPr>
      <w:rFonts w:ascii="Tahoma" w:hAnsi="Tahoma" w:cs="Tahoma"/>
      <w:sz w:val="16"/>
      <w:szCs w:val="16"/>
    </w:rPr>
  </w:style>
  <w:style w:type="character" w:customStyle="1" w:styleId="TestofumettoCarattere">
    <w:name w:val="Testo fumetto Carattere"/>
    <w:basedOn w:val="Carpredefinitoparagrafo"/>
    <w:link w:val="Testofumetto"/>
    <w:semiHidden/>
    <w:rsid w:val="001D4677"/>
    <w:rPr>
      <w:rFonts w:ascii="Tahoma" w:eastAsia="Times New Roman" w:hAnsi="Tahoma" w:cs="Tahoma"/>
      <w:sz w:val="16"/>
      <w:szCs w:val="16"/>
      <w:lang w:eastAsia="it-IT"/>
    </w:rPr>
  </w:style>
  <w:style w:type="character" w:customStyle="1" w:styleId="Numeroelenco2Carattere">
    <w:name w:val="Numero elenco 2 Carattere"/>
    <w:link w:val="Numeroelenco2"/>
    <w:rsid w:val="001D4677"/>
    <w:rPr>
      <w:rFonts w:ascii="Trebuchet MS" w:eastAsia="Times New Roman" w:hAnsi="Trebuchet MS" w:cs="Times New Roman"/>
      <w:sz w:val="20"/>
      <w:szCs w:val="24"/>
      <w:lang w:eastAsia="it-IT"/>
    </w:rPr>
  </w:style>
  <w:style w:type="paragraph" w:styleId="Numeroelenco3">
    <w:name w:val="List Number 3"/>
    <w:basedOn w:val="Normale"/>
    <w:link w:val="Numeroelenco3Carattere1"/>
    <w:rsid w:val="001D4677"/>
  </w:style>
  <w:style w:type="character" w:customStyle="1" w:styleId="Numeroelenco3Carattere1">
    <w:name w:val="Numero elenco 3 Carattere1"/>
    <w:link w:val="Numeroelenco3"/>
    <w:rsid w:val="001D4677"/>
    <w:rPr>
      <w:rFonts w:ascii="Trebuchet MS" w:eastAsia="Times New Roman" w:hAnsi="Trebuchet MS" w:cs="Times New Roman"/>
      <w:sz w:val="20"/>
      <w:szCs w:val="24"/>
      <w:lang w:eastAsia="it-IT"/>
    </w:rPr>
  </w:style>
  <w:style w:type="character" w:customStyle="1" w:styleId="BLOCKBOLDCarattere">
    <w:name w:val="BLOCK BOLD Carattere"/>
    <w:link w:val="BLOCKBOLD"/>
    <w:rsid w:val="001D4677"/>
    <w:rPr>
      <w:rFonts w:ascii="Trebuchet MS" w:eastAsia="Times New Roman" w:hAnsi="Trebuchet MS" w:cs="Arial"/>
      <w:b/>
      <w:caps/>
      <w:kern w:val="28"/>
      <w:sz w:val="20"/>
      <w:szCs w:val="20"/>
      <w:lang w:eastAsia="it-IT"/>
    </w:rPr>
  </w:style>
  <w:style w:type="paragraph" w:styleId="Mappadocumento">
    <w:name w:val="Document Map"/>
    <w:basedOn w:val="Normale"/>
    <w:link w:val="MappadocumentoCarattere"/>
    <w:semiHidden/>
    <w:rsid w:val="001D4677"/>
    <w:pPr>
      <w:shd w:val="clear" w:color="auto" w:fill="000080"/>
    </w:pPr>
    <w:rPr>
      <w:rFonts w:ascii="Tahoma" w:hAnsi="Tahoma" w:cs="Tahoma"/>
      <w:szCs w:val="20"/>
    </w:rPr>
  </w:style>
  <w:style w:type="character" w:customStyle="1" w:styleId="MappadocumentoCarattere">
    <w:name w:val="Mappa documento Carattere"/>
    <w:basedOn w:val="Carpredefinitoparagrafo"/>
    <w:link w:val="Mappadocumento"/>
    <w:semiHidden/>
    <w:rsid w:val="001D4677"/>
    <w:rPr>
      <w:rFonts w:ascii="Tahoma" w:eastAsia="Times New Roman" w:hAnsi="Tahoma" w:cs="Tahoma"/>
      <w:sz w:val="20"/>
      <w:szCs w:val="20"/>
      <w:shd w:val="clear" w:color="auto" w:fill="000080"/>
      <w:lang w:eastAsia="it-IT"/>
    </w:rPr>
  </w:style>
  <w:style w:type="character" w:customStyle="1" w:styleId="GrassettobluCarattere">
    <w:name w:val="Grassetto blu Carattere"/>
    <w:link w:val="Grassettoblu"/>
    <w:rsid w:val="001D4677"/>
    <w:rPr>
      <w:rFonts w:ascii="Trebuchet MS" w:eastAsia="Times New Roman" w:hAnsi="Trebuchet MS" w:cs="Times New Roman"/>
      <w:b/>
      <w:color w:val="0000FF"/>
      <w:sz w:val="20"/>
      <w:szCs w:val="24"/>
      <w:lang w:eastAsia="it-IT"/>
    </w:rPr>
  </w:style>
  <w:style w:type="character" w:customStyle="1" w:styleId="NumeroelencoCarattere1">
    <w:name w:val="Numero elenco Carattere1"/>
    <w:link w:val="Numeroelenco"/>
    <w:rsid w:val="001D4677"/>
    <w:rPr>
      <w:rFonts w:ascii="Trebuchet MS" w:eastAsia="Times New Roman" w:hAnsi="Trebuchet MS" w:cs="Times New Roman"/>
      <w:sz w:val="20"/>
      <w:szCs w:val="24"/>
      <w:lang w:eastAsia="it-IT"/>
    </w:rPr>
  </w:style>
  <w:style w:type="character" w:customStyle="1" w:styleId="NumeroelencoCarattere">
    <w:name w:val="Numero elenco Carattere"/>
    <w:rsid w:val="001D4677"/>
    <w:rPr>
      <w:rFonts w:ascii="Trebuchet MS" w:hAnsi="Trebuchet MS"/>
      <w:szCs w:val="24"/>
      <w:lang w:val="it-IT" w:eastAsia="it-IT" w:bidi="ar-SA"/>
    </w:rPr>
  </w:style>
  <w:style w:type="character" w:customStyle="1" w:styleId="Numeroelenco3Carattere">
    <w:name w:val="Numero elenco 3 Carattere"/>
    <w:rsid w:val="001D4677"/>
    <w:rPr>
      <w:rFonts w:ascii="Trebuchet MS" w:hAnsi="Trebuchet MS"/>
      <w:szCs w:val="24"/>
      <w:lang w:val="it-IT" w:eastAsia="it-IT" w:bidi="ar-SA"/>
    </w:rPr>
  </w:style>
  <w:style w:type="paragraph" w:customStyle="1" w:styleId="StileGiustificatoInterlineaesatta15pt">
    <w:name w:val="Stile Giustificato Interlinea esatta 15 pt"/>
    <w:basedOn w:val="Normale"/>
    <w:rsid w:val="001D4677"/>
    <w:pPr>
      <w:widowControl w:val="0"/>
    </w:pPr>
    <w:rPr>
      <w:szCs w:val="20"/>
    </w:rPr>
  </w:style>
  <w:style w:type="character" w:styleId="Rimandocommento">
    <w:name w:val="annotation reference"/>
    <w:rsid w:val="001D4677"/>
    <w:rPr>
      <w:sz w:val="16"/>
      <w:szCs w:val="16"/>
    </w:rPr>
  </w:style>
  <w:style w:type="paragraph" w:styleId="Testocommento">
    <w:name w:val="annotation text"/>
    <w:basedOn w:val="Normale"/>
    <w:link w:val="TestocommentoCarattere"/>
    <w:rsid w:val="001D4677"/>
    <w:rPr>
      <w:szCs w:val="20"/>
    </w:rPr>
  </w:style>
  <w:style w:type="character" w:customStyle="1" w:styleId="TestocommentoCarattere">
    <w:name w:val="Testo commento Carattere"/>
    <w:basedOn w:val="Carpredefinitoparagrafo"/>
    <w:link w:val="Testocommento"/>
    <w:rsid w:val="001D4677"/>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rsid w:val="001D4677"/>
    <w:rPr>
      <w:b/>
      <w:bCs/>
    </w:rPr>
  </w:style>
  <w:style w:type="character" w:customStyle="1" w:styleId="SoggettocommentoCarattere">
    <w:name w:val="Soggetto commento Carattere"/>
    <w:basedOn w:val="TestocommentoCarattere"/>
    <w:link w:val="Soggettocommento"/>
    <w:rsid w:val="001D4677"/>
    <w:rPr>
      <w:rFonts w:ascii="Trebuchet MS" w:eastAsia="Times New Roman" w:hAnsi="Trebuchet MS" w:cs="Times New Roman"/>
      <w:b/>
      <w:bCs/>
      <w:sz w:val="20"/>
      <w:szCs w:val="20"/>
      <w:lang w:eastAsia="it-IT"/>
    </w:rPr>
  </w:style>
  <w:style w:type="paragraph" w:customStyle="1" w:styleId="StileTitolo1Sinistro0cmInterlineaesatta15pt">
    <w:name w:val="Stile Titolo 1 + Sinistro:  0 cm Interlinea esatta 15 pt"/>
    <w:basedOn w:val="Titolo1"/>
    <w:rsid w:val="001D4677"/>
    <w:pPr>
      <w:numPr>
        <w:ilvl w:val="0"/>
      </w:numPr>
      <w:suppressAutoHyphens/>
      <w:autoSpaceDE w:val="0"/>
      <w:spacing w:before="0" w:after="0"/>
    </w:pPr>
    <w:rPr>
      <w:rFonts w:cs="Times New Roman"/>
      <w:bCs/>
      <w:kern w:val="1"/>
      <w:lang w:eastAsia="ar-SA"/>
    </w:rPr>
  </w:style>
  <w:style w:type="paragraph" w:styleId="NormaleWeb">
    <w:name w:val="Normal (Web)"/>
    <w:basedOn w:val="Normale"/>
    <w:uiPriority w:val="99"/>
    <w:rsid w:val="001D4677"/>
    <w:pPr>
      <w:autoSpaceDE/>
      <w:autoSpaceDN/>
      <w:adjustRightInd/>
      <w:spacing w:before="100" w:beforeAutospacing="1" w:after="100" w:afterAutospacing="1" w:line="240" w:lineRule="auto"/>
      <w:jc w:val="left"/>
    </w:pPr>
    <w:rPr>
      <w:rFonts w:ascii="Arial Unicode MS" w:eastAsia="Arial Unicode MS" w:hAnsi="Arial Unicode MS" w:cs="Arial Unicode MS"/>
      <w:color w:val="000000"/>
      <w:sz w:val="24"/>
    </w:rPr>
  </w:style>
  <w:style w:type="paragraph" w:styleId="Revisione">
    <w:name w:val="Revision"/>
    <w:hidden/>
    <w:uiPriority w:val="99"/>
    <w:semiHidden/>
    <w:rsid w:val="001D4677"/>
    <w:pPr>
      <w:spacing w:after="0" w:line="240" w:lineRule="auto"/>
    </w:pPr>
    <w:rPr>
      <w:rFonts w:ascii="Trebuchet MS" w:eastAsia="Times New Roman" w:hAnsi="Trebuchet MS" w:cs="Times New Roman"/>
      <w:sz w:val="20"/>
      <w:szCs w:val="24"/>
      <w:lang w:eastAsia="it-IT"/>
    </w:rPr>
  </w:style>
  <w:style w:type="paragraph" w:customStyle="1" w:styleId="Default">
    <w:name w:val="Default"/>
    <w:rsid w:val="001D4677"/>
    <w:pPr>
      <w:autoSpaceDE w:val="0"/>
      <w:autoSpaceDN w:val="0"/>
      <w:adjustRightInd w:val="0"/>
      <w:spacing w:after="0" w:line="240" w:lineRule="auto"/>
    </w:pPr>
    <w:rPr>
      <w:rFonts w:ascii="Garamond" w:eastAsia="Times New Roman" w:hAnsi="Garamond" w:cs="Garamond"/>
      <w:color w:val="000000"/>
      <w:sz w:val="24"/>
      <w:szCs w:val="24"/>
      <w:lang w:eastAsia="it-IT"/>
    </w:rPr>
  </w:style>
  <w:style w:type="character" w:customStyle="1" w:styleId="apple-converted-space">
    <w:name w:val="apple-converted-space"/>
    <w:rsid w:val="001D4677"/>
  </w:style>
  <w:style w:type="paragraph" w:styleId="Corpodeltesto3">
    <w:name w:val="Body Text 3"/>
    <w:basedOn w:val="Normale"/>
    <w:link w:val="Corpodeltesto3Carattere"/>
    <w:rsid w:val="001D4677"/>
    <w:pPr>
      <w:widowControl w:val="0"/>
      <w:tabs>
        <w:tab w:val="left" w:pos="360"/>
      </w:tabs>
      <w:spacing w:after="120"/>
    </w:pPr>
    <w:rPr>
      <w:rFonts w:cs="Trebuchet MS"/>
      <w:kern w:val="2"/>
      <w:sz w:val="16"/>
      <w:szCs w:val="16"/>
      <w:lang w:val="x-none" w:eastAsia="x-none"/>
    </w:rPr>
  </w:style>
  <w:style w:type="character" w:customStyle="1" w:styleId="Corpodeltesto3Carattere">
    <w:name w:val="Corpo del testo 3 Carattere"/>
    <w:basedOn w:val="Carpredefinitoparagrafo"/>
    <w:link w:val="Corpodeltesto3"/>
    <w:rsid w:val="001D4677"/>
    <w:rPr>
      <w:rFonts w:ascii="Trebuchet MS" w:eastAsia="Times New Roman" w:hAnsi="Trebuchet MS" w:cs="Trebuchet MS"/>
      <w:kern w:val="2"/>
      <w:sz w:val="16"/>
      <w:szCs w:val="16"/>
      <w:lang w:val="x-none" w:eastAsia="x-none"/>
    </w:rPr>
  </w:style>
  <w:style w:type="paragraph" w:customStyle="1" w:styleId="Numeroelenco20">
    <w:name w:val="Numero elenco2"/>
    <w:basedOn w:val="Normale"/>
    <w:rsid w:val="001D4677"/>
    <w:pPr>
      <w:widowControl w:val="0"/>
      <w:numPr>
        <w:numId w:val="7"/>
      </w:numPr>
      <w:suppressAutoHyphens/>
      <w:autoSpaceDN/>
      <w:adjustRightInd/>
      <w:jc w:val="left"/>
    </w:pPr>
    <w:rPr>
      <w:rFonts w:cs="Trebuchet MS"/>
      <w:lang w:eastAsia="ar-SA"/>
    </w:rPr>
  </w:style>
  <w:style w:type="paragraph" w:customStyle="1" w:styleId="comma">
    <w:name w:val="comma"/>
    <w:basedOn w:val="Paragrafoelenco"/>
    <w:link w:val="commaCarattere"/>
    <w:qFormat/>
    <w:rsid w:val="001D4677"/>
    <w:pPr>
      <w:numPr>
        <w:numId w:val="8"/>
      </w:numPr>
      <w:tabs>
        <w:tab w:val="left" w:pos="284"/>
      </w:tabs>
      <w:suppressAutoHyphens/>
      <w:autoSpaceDE/>
      <w:autoSpaceDN/>
      <w:adjustRightInd/>
      <w:spacing w:before="120" w:after="120" w:line="240" w:lineRule="auto"/>
      <w:contextualSpacing/>
    </w:pPr>
    <w:rPr>
      <w:rFonts w:ascii="Calibri" w:eastAsia="Calibri" w:hAnsi="Calibri"/>
      <w:spacing w:val="-2"/>
      <w:sz w:val="22"/>
      <w:szCs w:val="22"/>
      <w:lang w:eastAsia="en-US"/>
    </w:rPr>
  </w:style>
  <w:style w:type="character" w:customStyle="1" w:styleId="commaCarattere">
    <w:name w:val="comma Carattere"/>
    <w:link w:val="comma"/>
    <w:rsid w:val="001D4677"/>
    <w:rPr>
      <w:rFonts w:ascii="Calibri" w:eastAsia="Calibri" w:hAnsi="Calibri" w:cs="Times New Roman"/>
      <w:spacing w:val="-2"/>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1"/>
    <w:qFormat/>
    <w:rsid w:val="001D4677"/>
    <w:pPr>
      <w:ind w:left="708"/>
    </w:pPr>
  </w:style>
  <w:style w:type="character" w:styleId="Collegamentovisitato">
    <w:name w:val="FollowedHyperlink"/>
    <w:basedOn w:val="Carpredefinitoparagrafo"/>
    <w:uiPriority w:val="99"/>
    <w:semiHidden/>
    <w:unhideWhenUsed/>
    <w:rsid w:val="001D4677"/>
    <w:rPr>
      <w:color w:val="954F72" w:themeColor="followedHyperlink"/>
      <w:u w:val="single"/>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provvestremo">
    <w:name w:val="provv_estremo"/>
    <w:basedOn w:val="Normale"/>
    <w:rsid w:val="00956FF2"/>
    <w:pPr>
      <w:autoSpaceDE/>
      <w:autoSpaceDN/>
      <w:adjustRightInd/>
      <w:spacing w:before="100" w:beforeAutospacing="1" w:after="100" w:afterAutospacing="1" w:line="240" w:lineRule="auto"/>
    </w:pPr>
    <w:rPr>
      <w:rFonts w:ascii="Times New Roman" w:hAnsi="Times New Roman"/>
      <w:b/>
      <w:bCs/>
      <w:sz w:val="24"/>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customStyle="1" w:styleId="art-testo">
    <w:name w:val="art-testo"/>
    <w:basedOn w:val="Normale"/>
    <w:rsid w:val="00F04CB1"/>
    <w:pPr>
      <w:widowControl w:val="0"/>
      <w:autoSpaceDE/>
      <w:autoSpaceDN/>
      <w:adjustRightInd/>
      <w:snapToGrid w:val="0"/>
      <w:spacing w:line="480" w:lineRule="auto"/>
    </w:pPr>
    <w:rPr>
      <w:szCs w:val="20"/>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
    <w:hidden/>
    <w:uiPriority w:val="1"/>
    <w:semiHidden/>
    <w:unhideWhenUsed/>
    <w:qFormat/>
    <w:locked/>
    <w:rPr>
      <w:rFonts w:ascii="Calibri"/>
      <w:color w:val="000000" w:themeColor="dark1"/>
      <w:sz w:val="18"/>
    </w:rPr>
  </w:style>
  <w:style w:type="paragraph" w:customStyle="1" w:styleId="CLASSIFICAZIONEBODY8">
    <w:name w:val="CLASSIFICAZIONEBODY"/>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
    <w:hidden/>
    <w:uiPriority w:val="1"/>
    <w:semiHidden/>
    <w:unhideWhenUsed/>
    <w:qFormat/>
    <w:locked/>
    <w:rPr>
      <w:rFonts w:ascii="Calibri"/>
      <w:color w:val="000000" w:themeColor="dark1"/>
      <w:sz w:val="18"/>
    </w:rPr>
  </w:style>
  <w:style w:type="paragraph" w:customStyle="1" w:styleId="CLASSIFICAZIONEBODY9">
    <w:name w:val="CLASSIFICAZIONEBODY"/>
    <w:hidden/>
    <w:uiPriority w:val="1"/>
    <w:semiHidden/>
    <w:unhideWhenUsed/>
    <w:qFormat/>
    <w:locked/>
    <w:pPr>
      <w:jc w:val="both"/>
    </w:pPr>
    <w:rPr>
      <w:rFonts w:ascii="Calibri"/>
      <w:b/>
      <w:color w:val="000000" w:themeColor="dark1"/>
      <w:sz w:val="20"/>
    </w:rPr>
  </w:style>
  <w:style w:type="paragraph" w:styleId="Rientrocorpodeltesto2">
    <w:name w:val="Body Text Indent 2"/>
    <w:basedOn w:val="Normale"/>
    <w:link w:val="Rientrocorpodeltesto2Carattere"/>
    <w:rsid w:val="00242007"/>
    <w:pPr>
      <w:spacing w:after="120" w:line="480" w:lineRule="auto"/>
      <w:ind w:left="283"/>
    </w:pPr>
  </w:style>
  <w:style w:type="character" w:customStyle="1" w:styleId="Rientrocorpodeltesto2Carattere">
    <w:name w:val="Rientro corpo del testo 2 Carattere"/>
    <w:basedOn w:val="Carpredefinitoparagrafo"/>
    <w:link w:val="Rientrocorpodeltesto2"/>
    <w:rsid w:val="00242007"/>
    <w:rPr>
      <w:rFonts w:ascii="Trebuchet MS" w:eastAsia="Times New Roman" w:hAnsi="Trebuchet MS" w:cs="Times New Roman"/>
      <w:sz w:val="20"/>
      <w:szCs w:val="24"/>
      <w:lang w:eastAsia="it-IT"/>
    </w:rPr>
  </w:style>
  <w:style w:type="paragraph" w:customStyle="1" w:styleId="blockbold0">
    <w:name w:val="blockbold"/>
    <w:basedOn w:val="Normale"/>
    <w:uiPriority w:val="99"/>
    <w:rsid w:val="00242007"/>
    <w:pPr>
      <w:autoSpaceDE/>
      <w:autoSpaceDN/>
      <w:adjustRightInd/>
      <w:spacing w:before="100" w:beforeAutospacing="1" w:after="100" w:afterAutospacing="1" w:line="240" w:lineRule="auto"/>
      <w:jc w:val="left"/>
    </w:pPr>
    <w:rPr>
      <w:rFonts w:ascii="Times New Roman" w:eastAsiaTheme="minorHAnsi" w:hAnsi="Times New Roman"/>
      <w:sz w:val="24"/>
    </w:rPr>
  </w:style>
  <w:style w:type="paragraph" w:customStyle="1" w:styleId="CLASSIFICAZIONEFOOTERa">
    <w:name w:val="CLASSIFICAZIONEFOOTER"/>
    <w:hidden/>
    <w:uiPriority w:val="1"/>
    <w:semiHidden/>
    <w:unhideWhenUsed/>
    <w:qFormat/>
    <w:locked/>
    <w:rPr>
      <w:rFonts w:ascii="Calibri"/>
      <w:color w:val="000000" w:themeColor="dark1"/>
      <w:sz w:val="18"/>
    </w:rPr>
  </w:style>
  <w:style w:type="paragraph" w:customStyle="1" w:styleId="CLASSIFICAZIONEBODYa">
    <w:name w:val="CLASSIFICAZIONEBODY"/>
    <w:hidden/>
    <w:uiPriority w:val="1"/>
    <w:semiHidden/>
    <w:unhideWhenUsed/>
    <w:qFormat/>
    <w:locked/>
    <w:pPr>
      <w:jc w:val="both"/>
    </w:pPr>
    <w:rPr>
      <w:rFonts w:ascii="Calibri"/>
      <w:b/>
      <w:color w:val="000000" w:themeColor="dark1"/>
      <w:sz w:val="20"/>
    </w:rPr>
  </w:style>
  <w:style w:type="paragraph" w:customStyle="1" w:styleId="CLASSIFICAZIONEFOOTERb">
    <w:name w:val="CLASSIFICAZIONEFOOTER"/>
    <w:hidden/>
    <w:uiPriority w:val="1"/>
    <w:semiHidden/>
    <w:unhideWhenUsed/>
    <w:qFormat/>
    <w:locked/>
    <w:rPr>
      <w:rFonts w:ascii="Calibri"/>
      <w:color w:val="000000" w:themeColor="dark1"/>
      <w:sz w:val="18"/>
    </w:rPr>
  </w:style>
  <w:style w:type="paragraph" w:customStyle="1" w:styleId="CLASSIFICAZIONEBODYb">
    <w:name w:val="CLASSIFICAZIONEBODY"/>
    <w:hidden/>
    <w:uiPriority w:val="1"/>
    <w:semiHidden/>
    <w:unhideWhenUsed/>
    <w:qFormat/>
    <w:locked/>
    <w:pPr>
      <w:jc w:val="both"/>
    </w:pPr>
    <w:rPr>
      <w:rFonts w:ascii="Calibri"/>
      <w:b/>
      <w:color w:val="000000" w:themeColor="dark1"/>
      <w:sz w:val="20"/>
    </w:rPr>
  </w:style>
  <w:style w:type="paragraph" w:customStyle="1" w:styleId="CLASSIFICAZIONEFOOTERc">
    <w:name w:val="CLASSIFICAZIONEFOOTER"/>
    <w:hidden/>
    <w:uiPriority w:val="1"/>
    <w:semiHidden/>
    <w:unhideWhenUsed/>
    <w:qFormat/>
    <w:locked/>
    <w:rPr>
      <w:rFonts w:ascii="Calibri"/>
      <w:color w:val="000000" w:themeColor="dark1"/>
      <w:sz w:val="18"/>
    </w:rPr>
  </w:style>
  <w:style w:type="paragraph" w:customStyle="1" w:styleId="CLASSIFICAZIONEBODYc">
    <w:name w:val="CLASSIFICAZIONEBODY"/>
    <w:hidden/>
    <w:uiPriority w:val="1"/>
    <w:semiHidden/>
    <w:unhideWhenUsed/>
    <w:qFormat/>
    <w:locked/>
    <w:pPr>
      <w:jc w:val="both"/>
    </w:pPr>
    <w:rPr>
      <w:rFonts w:ascii="Calibri"/>
      <w:b/>
      <w:color w:val="000000" w:themeColor="dark1"/>
      <w:sz w:val="20"/>
    </w:rPr>
  </w:style>
  <w:style w:type="paragraph" w:customStyle="1" w:styleId="western">
    <w:name w:val="western"/>
    <w:basedOn w:val="Normale"/>
    <w:rsid w:val="00CF4541"/>
    <w:pPr>
      <w:autoSpaceDE/>
      <w:autoSpaceDN/>
      <w:adjustRightInd/>
      <w:spacing w:before="100" w:beforeAutospacing="1" w:after="100" w:afterAutospacing="1" w:line="240" w:lineRule="auto"/>
      <w:jc w:val="left"/>
    </w:pPr>
    <w:rPr>
      <w:rFonts w:ascii="Times New Roman" w:hAnsi="Times New Roman"/>
      <w:sz w:val="24"/>
    </w:rPr>
  </w:style>
  <w:style w:type="paragraph" w:customStyle="1" w:styleId="CLASSIFICAZIONEFOOTERd">
    <w:name w:val="CLASSIFICAZIONEFOOTER"/>
    <w:hidden/>
    <w:uiPriority w:val="1"/>
    <w:semiHidden/>
    <w:unhideWhenUsed/>
    <w:qFormat/>
    <w:locked/>
    <w:rPr>
      <w:rFonts w:ascii="Calibri"/>
      <w:color w:val="000000" w:themeColor="dark1"/>
      <w:sz w:val="18"/>
    </w:rPr>
  </w:style>
  <w:style w:type="paragraph" w:customStyle="1" w:styleId="CLASSIFICAZIONEBODYd">
    <w:name w:val="CLASSIFICAZIONEBODY"/>
    <w:hidden/>
    <w:uiPriority w:val="1"/>
    <w:semiHidden/>
    <w:unhideWhenUsed/>
    <w:qFormat/>
    <w:locked/>
    <w:pPr>
      <w:jc w:val="both"/>
    </w:pPr>
    <w:rPr>
      <w:rFonts w:ascii="Calibri"/>
      <w:b/>
      <w:color w:val="000000" w:themeColor="dark1"/>
      <w:sz w:val="20"/>
    </w:rPr>
  </w:style>
  <w:style w:type="paragraph" w:customStyle="1" w:styleId="CLASSIFICAZIONEFOOTERe">
    <w:name w:val="CLASSIFICAZIONEFOOTER"/>
    <w:hidden/>
    <w:uiPriority w:val="1"/>
    <w:semiHidden/>
    <w:unhideWhenUsed/>
    <w:qFormat/>
    <w:locked/>
    <w:rPr>
      <w:rFonts w:ascii="Calibri"/>
      <w:color w:val="000000" w:themeColor="dark1"/>
      <w:sz w:val="18"/>
    </w:rPr>
  </w:style>
  <w:style w:type="paragraph" w:customStyle="1" w:styleId="CLASSIFICAZIONEBODYe">
    <w:name w:val="CLASSIFICAZIONEBODY"/>
    <w:hidden/>
    <w:uiPriority w:val="1"/>
    <w:semiHidden/>
    <w:unhideWhenUsed/>
    <w:qFormat/>
    <w:locked/>
    <w:pPr>
      <w:jc w:val="both"/>
    </w:pPr>
    <w:rPr>
      <w:rFonts w:ascii="Calibri"/>
      <w:b/>
      <w:color w:val="000000" w:themeColor="dark1"/>
      <w:sz w:val="20"/>
    </w:rPr>
  </w:style>
  <w:style w:type="paragraph" w:customStyle="1" w:styleId="CLASSIFICAZIONEFOOTERf">
    <w:name w:val="CLASSIFICAZIONEFOOTER"/>
    <w:hidden/>
    <w:uiPriority w:val="1"/>
    <w:semiHidden/>
    <w:unhideWhenUsed/>
    <w:qFormat/>
    <w:locked/>
    <w:rPr>
      <w:rFonts w:ascii="Calibri"/>
      <w:color w:val="000000" w:themeColor="dark1"/>
      <w:sz w:val="18"/>
    </w:rPr>
  </w:style>
  <w:style w:type="paragraph" w:customStyle="1" w:styleId="CLASSIFICAZIONEBODYf">
    <w:name w:val="CLASSIFICAZIONEBODY"/>
    <w:hidden/>
    <w:uiPriority w:val="1"/>
    <w:semiHidden/>
    <w:unhideWhenUsed/>
    <w:qFormat/>
    <w:locked/>
    <w:pPr>
      <w:jc w:val="both"/>
    </w:pPr>
    <w:rPr>
      <w:rFonts w:ascii="Calibri"/>
      <w:b/>
      <w:color w:val="000000" w:themeColor="dark1"/>
      <w:sz w:val="20"/>
    </w:rPr>
  </w:style>
  <w:style w:type="paragraph" w:customStyle="1" w:styleId="CLASSIFICAZIONEFOOTERf0">
    <w:name w:val="CLASSIFICAZIONEFOOTER"/>
    <w:hidden/>
    <w:uiPriority w:val="1"/>
    <w:semiHidden/>
    <w:unhideWhenUsed/>
    <w:qFormat/>
    <w:locked/>
    <w:rPr>
      <w:rFonts w:ascii="Calibri"/>
      <w:color w:val="000000" w:themeColor="dark1"/>
      <w:sz w:val="18"/>
    </w:rPr>
  </w:style>
  <w:style w:type="paragraph" w:customStyle="1" w:styleId="CLASSIFICAZIONEBODYf0">
    <w:name w:val="CLASSIFICAZIONEBODY"/>
    <w:hidden/>
    <w:uiPriority w:val="1"/>
    <w:semiHidden/>
    <w:unhideWhenUsed/>
    <w:qFormat/>
    <w:locked/>
    <w:pPr>
      <w:jc w:val="both"/>
    </w:pPr>
    <w:rPr>
      <w:rFonts w:ascii="Calibri"/>
      <w:b/>
      <w:color w:val="000000" w:themeColor="dark1"/>
      <w:sz w:val="20"/>
    </w:rPr>
  </w:style>
  <w:style w:type="paragraph" w:customStyle="1" w:styleId="CLASSIFICAZIONEFOOTERf1">
    <w:name w:val="CLASSIFICAZIONEFOOTER"/>
    <w:hidden/>
    <w:uiPriority w:val="1"/>
    <w:semiHidden/>
    <w:unhideWhenUsed/>
    <w:qFormat/>
    <w:locked/>
    <w:rPr>
      <w:rFonts w:ascii="Calibri"/>
      <w:color w:val="000000" w:themeColor="dark1"/>
      <w:sz w:val="18"/>
    </w:rPr>
  </w:style>
  <w:style w:type="paragraph" w:customStyle="1" w:styleId="CLASSIFICAZIONEBODYf1">
    <w:name w:val="CLASSIFICAZIONEBODY"/>
    <w:hidden/>
    <w:uiPriority w:val="1"/>
    <w:semiHidden/>
    <w:unhideWhenUsed/>
    <w:qFormat/>
    <w:locked/>
    <w:pPr>
      <w:jc w:val="both"/>
    </w:pPr>
    <w:rPr>
      <w:rFonts w:ascii="Calibri"/>
      <w:b/>
      <w:color w:val="000000" w:themeColor="dark1"/>
      <w:sz w:val="20"/>
    </w:rPr>
  </w:style>
  <w:style w:type="character" w:styleId="Enfasigrassetto">
    <w:name w:val="Strong"/>
    <w:uiPriority w:val="22"/>
    <w:qFormat/>
    <w:rsid w:val="004C258F"/>
    <w:rPr>
      <w:b/>
      <w:bCs/>
    </w:rPr>
  </w:style>
  <w:style w:type="character" w:customStyle="1" w:styleId="ui-provider">
    <w:name w:val="ui-provider"/>
    <w:basedOn w:val="Carpredefinitoparagrafo"/>
    <w:rsid w:val="004C258F"/>
  </w:style>
  <w:style w:type="numbering" w:customStyle="1" w:styleId="ARTICOLI">
    <w:name w:val="ARTICOLI"/>
    <w:uiPriority w:val="99"/>
    <w:rsid w:val="00B631CD"/>
    <w:pPr>
      <w:numPr>
        <w:numId w:val="59"/>
      </w:numPr>
    </w:pPr>
  </w:style>
  <w:style w:type="character" w:customStyle="1" w:styleId="grassettocorsivo0">
    <w:name w:val="grassettocorsivo"/>
    <w:basedOn w:val="Carpredefinitoparagrafo"/>
    <w:rsid w:val="00275955"/>
    <w:rPr>
      <w:rFonts w:ascii="Trebuchet MS" w:hAnsi="Trebuchet MS" w:hint="default"/>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03329">
      <w:bodyDiv w:val="1"/>
      <w:marLeft w:val="0"/>
      <w:marRight w:val="0"/>
      <w:marTop w:val="0"/>
      <w:marBottom w:val="0"/>
      <w:divBdr>
        <w:top w:val="none" w:sz="0" w:space="0" w:color="auto"/>
        <w:left w:val="none" w:sz="0" w:space="0" w:color="auto"/>
        <w:bottom w:val="none" w:sz="0" w:space="0" w:color="auto"/>
        <w:right w:val="none" w:sz="0" w:space="0" w:color="auto"/>
      </w:divBdr>
    </w:div>
    <w:div w:id="118382698">
      <w:bodyDiv w:val="1"/>
      <w:marLeft w:val="0"/>
      <w:marRight w:val="0"/>
      <w:marTop w:val="0"/>
      <w:marBottom w:val="0"/>
      <w:divBdr>
        <w:top w:val="none" w:sz="0" w:space="0" w:color="auto"/>
        <w:left w:val="none" w:sz="0" w:space="0" w:color="auto"/>
        <w:bottom w:val="none" w:sz="0" w:space="0" w:color="auto"/>
        <w:right w:val="none" w:sz="0" w:space="0" w:color="auto"/>
      </w:divBdr>
    </w:div>
    <w:div w:id="297415793">
      <w:bodyDiv w:val="1"/>
      <w:marLeft w:val="0"/>
      <w:marRight w:val="0"/>
      <w:marTop w:val="0"/>
      <w:marBottom w:val="0"/>
      <w:divBdr>
        <w:top w:val="none" w:sz="0" w:space="0" w:color="auto"/>
        <w:left w:val="none" w:sz="0" w:space="0" w:color="auto"/>
        <w:bottom w:val="none" w:sz="0" w:space="0" w:color="auto"/>
        <w:right w:val="none" w:sz="0" w:space="0" w:color="auto"/>
      </w:divBdr>
    </w:div>
    <w:div w:id="327056356">
      <w:bodyDiv w:val="1"/>
      <w:marLeft w:val="0"/>
      <w:marRight w:val="0"/>
      <w:marTop w:val="0"/>
      <w:marBottom w:val="0"/>
      <w:divBdr>
        <w:top w:val="none" w:sz="0" w:space="0" w:color="auto"/>
        <w:left w:val="none" w:sz="0" w:space="0" w:color="auto"/>
        <w:bottom w:val="none" w:sz="0" w:space="0" w:color="auto"/>
        <w:right w:val="none" w:sz="0" w:space="0" w:color="auto"/>
      </w:divBdr>
    </w:div>
    <w:div w:id="374627163">
      <w:bodyDiv w:val="1"/>
      <w:marLeft w:val="0"/>
      <w:marRight w:val="0"/>
      <w:marTop w:val="0"/>
      <w:marBottom w:val="0"/>
      <w:divBdr>
        <w:top w:val="none" w:sz="0" w:space="0" w:color="auto"/>
        <w:left w:val="none" w:sz="0" w:space="0" w:color="auto"/>
        <w:bottom w:val="none" w:sz="0" w:space="0" w:color="auto"/>
        <w:right w:val="none" w:sz="0" w:space="0" w:color="auto"/>
      </w:divBdr>
    </w:div>
    <w:div w:id="664935335">
      <w:bodyDiv w:val="1"/>
      <w:marLeft w:val="0"/>
      <w:marRight w:val="0"/>
      <w:marTop w:val="0"/>
      <w:marBottom w:val="0"/>
      <w:divBdr>
        <w:top w:val="none" w:sz="0" w:space="0" w:color="auto"/>
        <w:left w:val="none" w:sz="0" w:space="0" w:color="auto"/>
        <w:bottom w:val="none" w:sz="0" w:space="0" w:color="auto"/>
        <w:right w:val="none" w:sz="0" w:space="0" w:color="auto"/>
      </w:divBdr>
    </w:div>
    <w:div w:id="692153168">
      <w:bodyDiv w:val="1"/>
      <w:marLeft w:val="0"/>
      <w:marRight w:val="0"/>
      <w:marTop w:val="0"/>
      <w:marBottom w:val="0"/>
      <w:divBdr>
        <w:top w:val="none" w:sz="0" w:space="0" w:color="auto"/>
        <w:left w:val="none" w:sz="0" w:space="0" w:color="auto"/>
        <w:bottom w:val="none" w:sz="0" w:space="0" w:color="auto"/>
        <w:right w:val="none" w:sz="0" w:space="0" w:color="auto"/>
      </w:divBdr>
    </w:div>
    <w:div w:id="1229271707">
      <w:bodyDiv w:val="1"/>
      <w:marLeft w:val="0"/>
      <w:marRight w:val="0"/>
      <w:marTop w:val="0"/>
      <w:marBottom w:val="0"/>
      <w:divBdr>
        <w:top w:val="none" w:sz="0" w:space="0" w:color="auto"/>
        <w:left w:val="none" w:sz="0" w:space="0" w:color="auto"/>
        <w:bottom w:val="none" w:sz="0" w:space="0" w:color="auto"/>
        <w:right w:val="none" w:sz="0" w:space="0" w:color="auto"/>
      </w:divBdr>
    </w:div>
    <w:div w:id="1445996982">
      <w:bodyDiv w:val="1"/>
      <w:marLeft w:val="0"/>
      <w:marRight w:val="0"/>
      <w:marTop w:val="0"/>
      <w:marBottom w:val="0"/>
      <w:divBdr>
        <w:top w:val="none" w:sz="0" w:space="0" w:color="auto"/>
        <w:left w:val="none" w:sz="0" w:space="0" w:color="auto"/>
        <w:bottom w:val="none" w:sz="0" w:space="0" w:color="auto"/>
        <w:right w:val="none" w:sz="0" w:space="0" w:color="auto"/>
      </w:divBdr>
    </w:div>
    <w:div w:id="1533882831">
      <w:bodyDiv w:val="1"/>
      <w:marLeft w:val="0"/>
      <w:marRight w:val="0"/>
      <w:marTop w:val="0"/>
      <w:marBottom w:val="0"/>
      <w:divBdr>
        <w:top w:val="none" w:sz="0" w:space="0" w:color="auto"/>
        <w:left w:val="none" w:sz="0" w:space="0" w:color="auto"/>
        <w:bottom w:val="none" w:sz="0" w:space="0" w:color="auto"/>
        <w:right w:val="none" w:sz="0" w:space="0" w:color="auto"/>
      </w:divBdr>
    </w:div>
    <w:div w:id="1557358142">
      <w:bodyDiv w:val="1"/>
      <w:marLeft w:val="0"/>
      <w:marRight w:val="0"/>
      <w:marTop w:val="0"/>
      <w:marBottom w:val="0"/>
      <w:divBdr>
        <w:top w:val="none" w:sz="0" w:space="0" w:color="auto"/>
        <w:left w:val="none" w:sz="0" w:space="0" w:color="auto"/>
        <w:bottom w:val="none" w:sz="0" w:space="0" w:color="auto"/>
        <w:right w:val="none" w:sz="0" w:space="0" w:color="auto"/>
      </w:divBdr>
    </w:div>
    <w:div w:id="1566988263">
      <w:bodyDiv w:val="1"/>
      <w:marLeft w:val="0"/>
      <w:marRight w:val="0"/>
      <w:marTop w:val="0"/>
      <w:marBottom w:val="0"/>
      <w:divBdr>
        <w:top w:val="none" w:sz="0" w:space="0" w:color="auto"/>
        <w:left w:val="none" w:sz="0" w:space="0" w:color="auto"/>
        <w:bottom w:val="none" w:sz="0" w:space="0" w:color="auto"/>
        <w:right w:val="none" w:sz="0" w:space="0" w:color="auto"/>
      </w:divBdr>
    </w:div>
    <w:div w:id="1568802963">
      <w:bodyDiv w:val="1"/>
      <w:marLeft w:val="0"/>
      <w:marRight w:val="0"/>
      <w:marTop w:val="0"/>
      <w:marBottom w:val="0"/>
      <w:divBdr>
        <w:top w:val="none" w:sz="0" w:space="0" w:color="auto"/>
        <w:left w:val="none" w:sz="0" w:space="0" w:color="auto"/>
        <w:bottom w:val="none" w:sz="0" w:space="0" w:color="auto"/>
        <w:right w:val="none" w:sz="0" w:space="0" w:color="auto"/>
      </w:divBdr>
    </w:div>
    <w:div w:id="1651052772">
      <w:bodyDiv w:val="1"/>
      <w:marLeft w:val="0"/>
      <w:marRight w:val="0"/>
      <w:marTop w:val="0"/>
      <w:marBottom w:val="0"/>
      <w:divBdr>
        <w:top w:val="none" w:sz="0" w:space="0" w:color="auto"/>
        <w:left w:val="none" w:sz="0" w:space="0" w:color="auto"/>
        <w:bottom w:val="none" w:sz="0" w:space="0" w:color="auto"/>
        <w:right w:val="none" w:sz="0" w:space="0" w:color="auto"/>
      </w:divBdr>
    </w:div>
    <w:div w:id="1667005883">
      <w:bodyDiv w:val="1"/>
      <w:marLeft w:val="0"/>
      <w:marRight w:val="0"/>
      <w:marTop w:val="0"/>
      <w:marBottom w:val="0"/>
      <w:divBdr>
        <w:top w:val="none" w:sz="0" w:space="0" w:color="auto"/>
        <w:left w:val="none" w:sz="0" w:space="0" w:color="auto"/>
        <w:bottom w:val="none" w:sz="0" w:space="0" w:color="auto"/>
        <w:right w:val="none" w:sz="0" w:space="0" w:color="auto"/>
      </w:divBdr>
    </w:div>
    <w:div w:id="1673872456">
      <w:bodyDiv w:val="1"/>
      <w:marLeft w:val="0"/>
      <w:marRight w:val="0"/>
      <w:marTop w:val="0"/>
      <w:marBottom w:val="0"/>
      <w:divBdr>
        <w:top w:val="none" w:sz="0" w:space="0" w:color="auto"/>
        <w:left w:val="none" w:sz="0" w:space="0" w:color="auto"/>
        <w:bottom w:val="none" w:sz="0" w:space="0" w:color="auto"/>
        <w:right w:val="none" w:sz="0" w:space="0" w:color="auto"/>
      </w:divBdr>
    </w:div>
    <w:div w:id="1736317242">
      <w:bodyDiv w:val="1"/>
      <w:marLeft w:val="0"/>
      <w:marRight w:val="0"/>
      <w:marTop w:val="0"/>
      <w:marBottom w:val="0"/>
      <w:divBdr>
        <w:top w:val="none" w:sz="0" w:space="0" w:color="auto"/>
        <w:left w:val="none" w:sz="0" w:space="0" w:color="auto"/>
        <w:bottom w:val="none" w:sz="0" w:space="0" w:color="auto"/>
        <w:right w:val="none" w:sz="0" w:space="0" w:color="auto"/>
      </w:divBdr>
    </w:div>
    <w:div w:id="1911619897">
      <w:bodyDiv w:val="1"/>
      <w:marLeft w:val="0"/>
      <w:marRight w:val="0"/>
      <w:marTop w:val="0"/>
      <w:marBottom w:val="0"/>
      <w:divBdr>
        <w:top w:val="none" w:sz="0" w:space="0" w:color="auto"/>
        <w:left w:val="none" w:sz="0" w:space="0" w:color="auto"/>
        <w:bottom w:val="none" w:sz="0" w:space="0" w:color="auto"/>
        <w:right w:val="none" w:sz="0" w:space="0" w:color="auto"/>
      </w:divBdr>
    </w:div>
    <w:div w:id="1953053389">
      <w:bodyDiv w:val="1"/>
      <w:marLeft w:val="0"/>
      <w:marRight w:val="0"/>
      <w:marTop w:val="0"/>
      <w:marBottom w:val="0"/>
      <w:divBdr>
        <w:top w:val="none" w:sz="0" w:space="0" w:color="auto"/>
        <w:left w:val="none" w:sz="0" w:space="0" w:color="auto"/>
        <w:bottom w:val="none" w:sz="0" w:space="0" w:color="auto"/>
        <w:right w:val="none" w:sz="0" w:space="0" w:color="auto"/>
      </w:divBdr>
    </w:div>
    <w:div w:id="21090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gei.i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ogei.it"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sogei.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F51B5-A247-478C-9F93-A2ED59C76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37</Pages>
  <Words>15623</Words>
  <Characters>89057</Characters>
  <Application>Microsoft Office Word</Application>
  <DocSecurity>0</DocSecurity>
  <Lines>742</Lines>
  <Paragraphs>208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104472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Kropp Bruno</cp:lastModifiedBy>
  <cp:revision>101</cp:revision>
  <dcterms:created xsi:type="dcterms:W3CDTF">2024-03-05T11:43:00Z</dcterms:created>
  <dcterms:modified xsi:type="dcterms:W3CDTF">2024-04-11T09:10:00Z</dcterms:modified>
</cp:coreProperties>
</file>

<file path=docProps/custom.xml><?xml version="1.0" encoding="utf-8"?>
<Properties xmlns="http://schemas.openxmlformats.org/officeDocument/2006/custom-properties" xmlns:vt="http://schemas.openxmlformats.org/officeDocument/2006/docPropsVTypes">
  <property fmtid="{88731EA7-89F6-4A95-9FDA-16C428BE69B9}" pid="2" name="IDALFREF">
    <vt:lpwstr>workspace://SpacesStore/bc5fdf2a-225e-4f89-9e78-66734681007f</vt:lpwstr>
  </property>
  <property fmtid="{1D1E7BC8-E526-4C08-AF6F-500F9DE1B6E8}" pid="3" name="ALFVersion">
    <vt:lpwstr>workspace://SpacesStore/b21e8cbf-91c1-4c37-93c9-f57c70660107</vt:lpwstr>
  </property>
  <property fmtid="{F2858592-BC32-4C47-8B88-027843436701}" pid="4" name="NomeTemplate">
    <vt:lpwstr>ALL02COM</vt:lpwstr>
  </property>
  <property fmtid="{3A4E6DAB-E61E-488C-93F1-3C2CD03B529A}" pid="5" name="MajorVersion">
    <vt:lpwstr>2</vt:lpwstr>
  </property>
  <property fmtid="{B67C94B3-F4AB-42C4-9E4C-6D844A80C431}" pid="6" name="MinorVersion">
    <vt:lpwstr>17</vt:lpwstr>
  </property>
</Properties>
</file>